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84" w:rsidRPr="00D57384" w:rsidRDefault="00D57384" w:rsidP="00D57384">
      <w:pPr>
        <w:pStyle w:val="a8"/>
        <w:shd w:val="clear" w:color="auto" w:fill="FFFFFF"/>
        <w:spacing w:before="0" w:beforeAutospacing="0" w:after="408" w:afterAutospacing="0"/>
        <w:ind w:firstLine="708"/>
        <w:jc w:val="center"/>
        <w:rPr>
          <w:b/>
          <w:sz w:val="40"/>
          <w:szCs w:val="40"/>
        </w:rPr>
      </w:pPr>
      <w:r w:rsidRPr="00D57384">
        <w:rPr>
          <w:b/>
          <w:sz w:val="40"/>
          <w:szCs w:val="40"/>
        </w:rPr>
        <w:t>Покровская крепость</w:t>
      </w:r>
    </w:p>
    <w:p w:rsidR="00D57384" w:rsidRDefault="00D57384" w:rsidP="006E7DFA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с вами находимся на территории  Покровской крепости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сторожевого укрепления </w:t>
      </w:r>
      <w:hyperlink r:id="rId7" w:tooltip="Сибирская линия" w:history="1">
        <w:r w:rsidRPr="00575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Тоболо-Ишимской линии</w:t>
        </w:r>
      </w:hyperlink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bookmarkStart w:id="0" w:name="_GoBack"/>
      <w:bookmarkEnd w:id="0"/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на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бывшей деревни Покровка </w:t>
      </w:r>
      <w:hyperlink r:id="rId8" w:tooltip="Марьяновский район" w:history="1">
        <w:r w:rsidRPr="00575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Марьяновского района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Омская область" w:history="1">
        <w:r w:rsidRPr="00575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Омской области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ерном берегу Покровского озера и </w:t>
      </w: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памятником истории.</w:t>
      </w:r>
    </w:p>
    <w:p w:rsidR="00575B61" w:rsidRDefault="00575B61" w:rsidP="00575B61">
      <w:pPr>
        <w:pStyle w:val="a8"/>
        <w:shd w:val="clear" w:color="auto" w:fill="FFFFFF"/>
        <w:spacing w:before="0" w:beforeAutospacing="0" w:after="408" w:afterAutospacing="0"/>
        <w:ind w:firstLine="708"/>
        <w:jc w:val="both"/>
        <w:rPr>
          <w:sz w:val="28"/>
          <w:szCs w:val="28"/>
        </w:rPr>
      </w:pPr>
      <w:r w:rsidRPr="00575B61">
        <w:rPr>
          <w:sz w:val="28"/>
          <w:szCs w:val="28"/>
        </w:rPr>
        <w:t>История Марьяновского района начинается со строительства в 1752 году вдоль Камышловского лога Тоболо-Ишимской линии укреплений с целью защиты российских владений от набегов кочевников. Первыми крепостями на территории нынешнего Марьяновского района были: Покровская крепость, редут Курганский, редут Дубровный, редут Степной.</w:t>
      </w:r>
      <w:r>
        <w:rPr>
          <w:sz w:val="28"/>
          <w:szCs w:val="28"/>
        </w:rPr>
        <w:t xml:space="preserve"> </w:t>
      </w:r>
      <w:r w:rsidRPr="00575B61">
        <w:rPr>
          <w:sz w:val="28"/>
          <w:szCs w:val="28"/>
        </w:rPr>
        <w:t xml:space="preserve">Возле крепостей селились солдаты, казаки, переселенцы из-за Урала и северных районов Сибири. </w:t>
      </w:r>
    </w:p>
    <w:p w:rsidR="00D45A02" w:rsidRDefault="00D45A02" w:rsidP="00D45A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5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Современному жителю </w:t>
      </w:r>
      <w:r w:rsidRPr="00D45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Прииртышья довольно трудно представить, что Западная Сибирь до середины XVIII века была крайне неспокойной территорией. В те далёкие годы южные рубежи русских владений в Сибири подвергались постоянной угрозе со с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тороны могущественного соседа – </w:t>
      </w:r>
      <w:r w:rsidRPr="00D45A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Джунгарского ханства</w:t>
      </w:r>
      <w:r w:rsidRPr="00D45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раскинувшегося на обширной территории от Оренбуржья до Тибета. Основным народом, составлявшим население ханства, были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5A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ойраты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5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5A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западные монголы</w:t>
      </w:r>
      <w:r w:rsidRPr="00D45A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отличавшиеся от своих более мирных соседей воинственностью. </w:t>
      </w:r>
    </w:p>
    <w:p w:rsidR="00D45A02" w:rsidRPr="001A12AA" w:rsidRDefault="00D45A02" w:rsidP="00D45A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столкнулись с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ойратами, которых они называли 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калмыками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ещё в конце XVI века и поначалу русско-ойратские отношения носили дружественный характер (послы ойратского Алтын-хана даже ездили в Москву и были приняты Государём Михаилом Фёдоровичем). Однако после создания Джунгарии русские и калмыцкие интересы в Центральной Азии стали пересекаться и входить в противоречия друг с другом. И русские, и джунгары стремились взять под свой контроль территорию Южной Сибири и населяющие её туземные племена. </w:t>
      </w:r>
    </w:p>
    <w:p w:rsidR="00010360" w:rsidRDefault="00D45A02" w:rsidP="001276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XVIII века русско-джунгарские противоречия переросли в многочисленные вооружённые столкновения. Так, в 1716 году экспедиция подполковника Бухольца выдержала зимнюю осаду у Ямышева озера, отбив десятитысячное войско калмыцкого контайши Церен-Дондука, а в 1727 году лишь внезапная смерть правителя Джунгарии помешала полномасштабной русско-джунгарской войне. </w:t>
      </w:r>
    </w:p>
    <w:p w:rsidR="00010360" w:rsidRDefault="00D45A02" w:rsidP="001276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Имея такого мощного противника, Российская Империя была вынуждена созда</w:t>
      </w:r>
      <w:r w:rsidR="00BA3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лини</w:t>
      </w:r>
      <w:r w:rsidR="00BA3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укреплений с многочисленными острогами, крепостями и редутами. Первая половина XVIII века – это время активного строительства русских военно-оборонительных сооружений в Сибири. </w:t>
      </w:r>
    </w:p>
    <w:p w:rsidR="00D45A02" w:rsidRPr="001A12AA" w:rsidRDefault="00D45A02" w:rsidP="001276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1716 году закладывается Омская крепость, в 1717 – Железинская, в 1718 – Семипалатинская, в 1719 – Усть-Каменогорская, в 1720 – Павлодарская. К 1730 году северная граница русских укреплений проходит огромной дугой от Царёва городища (будущий город Курган) через Омутную, Коркину слободу (будущий город Ишим), 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Абацкий острог и далее на Большеречье. Данная цепь укреплений получила название Ишимской линии.</w:t>
      </w:r>
    </w:p>
    <w:p w:rsidR="00D45A02" w:rsidRPr="001A12AA" w:rsidRDefault="00D45A02" w:rsidP="000103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середине XVIII века стало очевидно, что тысячев</w:t>
      </w:r>
      <w:r w:rsidR="00BA3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ёрстную ломаную Ишимскую линию 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спрямлять. Её большая протяжённость при весьма малом количестве гарнизонов не позволяла обеспечить надёжную защиту русских рубежей от джунгарских отрядов. К примеру, в 1743 году участок границы между Черлакским и Ачаирским форпостом охранялся отрядом в количестве 66 регулярных и нерегулярных человек на 84 версты. Как говорилось в одном донесении: «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 Иртышу крепости редко стоят, между которыми из киргизской стороны пройти без затруднения можно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010360" w:rsidRDefault="00D45A02" w:rsidP="000103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того, обосновавшиеся вдоль линии казаки и крестьяне начали активно использовать пустующие земли, лежащие к югу от тогдашних русских границ. Для распашки полей, выпаса скота, охоты и рыбалки плодородный лесостепной чернозём подходил гораздо лучше, чем таёжный суглинок. Однако подобная колонизаторская деятельность требовала серьёзной охраны от набегов джунгар, которые всё чаще и чаще стал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появляться у русских рубежей.</w:t>
      </w:r>
    </w:p>
    <w:p w:rsidR="00010360" w:rsidRDefault="00D45A02" w:rsidP="000103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Сохранились документы той эпохи, из которых видно насколько опасна была жизнь тогдашнего сибиряка: «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 предосторожности в ночи между собой держать по очереди караул с ружьем, а особливо ж бы оные обыватели в случае переездов по одиночке и бережения никуда ездить не дерзали, но имели при себе всегда ружьё у кого какое есть и ездили компаниями, а не по одному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57384" w:rsidRDefault="00D45A02" w:rsidP="000103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марта 1752 года Сенат утвердил предложения командующего войсками на Сибирских пограничных линиях о строительстве новой линии укреплений, которая должна была пройти на запад от Омской крепости вдоль Камышловских озер через реку Ишим и далее на урочище Звериная голова на реке Тобол, дабы сомкнуться с построенной Оренбургской линией. </w:t>
      </w:r>
    </w:p>
    <w:p w:rsidR="00010360" w:rsidRDefault="00D45A02" w:rsidP="000103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Новая линия решала сразу несколько задач – спрямляла чрезвычайно изломанную и протяжённую границу русских владений, отодвигая её к югу на 50-200 километров, обеспечивала будущую колонизацию плодородных земель Среднего Прииртышья и усиливала русское влияние на беспокойную и бесконтрольную степь.</w:t>
      </w:r>
    </w:p>
    <w:p w:rsidR="00D45A02" w:rsidRPr="001A12AA" w:rsidRDefault="00D45A02" w:rsidP="0001036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проектировании предлагалось «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накрепко смотреть, чтобы настоящих сибирских нужных и угодных мест за линию не осталось, напротив же того и внутрь киргизских земель не вдаваться, чтобы тем не подать им причины к претензиям, а паче к возмущению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Севернее линии предусматривалось «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крестьян селить, яко тут к хлебопашеству места удобные и всякими угодиями изобильны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е».</w:t>
      </w:r>
    </w:p>
    <w:p w:rsidR="00D57384" w:rsidRDefault="00D45A02" w:rsidP="00D45A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Камышловский лог представлял собой естественную географическую границу, отделявшую степь от русских владений, поэтому не удивительно, что линия укреплений, официально названная Тоболо-Ишимской, прошла вдоль солёных озёр. </w:t>
      </w:r>
    </w:p>
    <w:p w:rsidR="00010360" w:rsidRDefault="00D45A02" w:rsidP="00D45A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делу приступили с размахом. Всего на Тоболо-Ишимской линии было решено построить 2 шестиугольные крепости, 9 четырехугольных, 33 редута и 42 маяка – для XVIII века это был поистине грандиозный проект. Буквально через два-три года после 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начала строительства от Тобола до Иртыша протянулась многокилометровая линия оборонительных укреплений, отсекающая от диких степняков огромный кусок Ишимской равнины. Посредине линии, на пересечении с рекой Ишим, была поставлена крепость Святого Петра – будущий город Петропавловск.</w:t>
      </w:r>
    </w:p>
    <w:p w:rsidR="00D45A02" w:rsidRPr="00D45A02" w:rsidRDefault="00D45A02" w:rsidP="00D45A0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для строительства Покровской крепости было выбрано крайне удачно –высок</w:t>
      </w:r>
      <w:r w:rsidR="00D5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северн</w:t>
      </w:r>
      <w:r w:rsidR="00D5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берег небольшого озера, которое является единственным пресным водоёмом на многие километры вокруг. </w:t>
      </w:r>
      <w:r w:rsidR="00010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D5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беих сторон два больших солёных озера Камышловского лога.</w:t>
      </w:r>
    </w:p>
    <w:p w:rsidR="00010360" w:rsidRDefault="00D45A02" w:rsidP="0001036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местоположение изначально давало защитникам крепости стратегическое преимущество, поскольку в то в</w:t>
      </w:r>
      <w:r w:rsidR="00BA3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ремя действовал суровый закон – 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кто контролирует воду, тот контролирует степь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Русские первопроходцы, имеющие многовековой опыт борьбы с кочевниками, быстро сообразили, что для нейтрализации конных отрядов джунгар или киргиз-кайсаков проще не гоняться за ними по бескрайним равнинам, а лишь перекрыть им доступ к пресной воде. Такая тактика оказалась достаточно эффективной – с постройкой Тоболо-Ишимской линии совершать набеги далеко вглубь русской территории стало невозможно.</w:t>
      </w:r>
    </w:p>
    <w:p w:rsidR="00BA3A56" w:rsidRDefault="00D45A02" w:rsidP="0001036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Изначально крепость была построена по типовому проекту, то есть четырёхугольной. Но затем, в целях улучшения её фортификационных свойств, было добавлено ещё четыре бастиона, в результате чего получился восьмиугольник. Вокруг крепости был вырыт ров и сделаны земляные обсыпки. </w:t>
      </w:r>
    </w:p>
    <w:p w:rsidR="00D57384" w:rsidRDefault="00BA3A56" w:rsidP="00D57384">
      <w:pPr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45A02"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бщая длина рва вокруг Покровской крепости </w:t>
      </w:r>
      <w:r w:rsidR="00D57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D45A02"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1 200 метров, глубина рва – 2 метра снаружи и 4 метра с вала, ширина рва – около 4 метров. При строительстве было вынуто около 35, 5 тысяч кубометров земли. Чтобы не произошло осыпания грунта, ров и вал были покрыты дёрном. Всего было уложено 555 556 дернин размером 61х31 сантиметров. И всё это собственными руками, без бульдозеров и экскаваторов, посреди голой пустынной лесостепи. </w:t>
      </w:r>
      <w:r w:rsidR="00D57384" w:rsidRPr="001A1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крепостей, их обслуживание требовало много рабочей силы. На работу в крепости направлялись колодники «за преступления, за продерзость</w:t>
      </w:r>
      <w:r w:rsidR="00D5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384" w:rsidRPr="001A1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 помещиков», ссыльные запорожцы. </w:t>
      </w:r>
    </w:p>
    <w:p w:rsidR="00BA3A56" w:rsidRDefault="00BA3A56" w:rsidP="00BA3A56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крепости находились пороховой погреб, провиантской магазин, офицерские дома, казармы, сени, конюшня, кладовой амбар, караульная изба, баня.</w:t>
      </w:r>
    </w:p>
    <w:p w:rsidR="00010360" w:rsidRDefault="00D45A02" w:rsidP="0001036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весной 1755 года строительство крепостей и редутов Тоболо-Ишимской линии закончилось. Командир Тарской дистанции докладывал, что дистанция «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деревянными строениями окончена и к осторожности приведена, рогатки и надолбы во всех местах поставлены, но в людях крайняя нужда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О Покровской крепости сообщалось: «</w:t>
      </w:r>
      <w:r w:rsidRPr="001A12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Заплот оной и с четырьмя бастионами и надворотными башнями в шпицу и две бастионных батареи построены и в четырёх бастионах платформы поставлены и амбразуры прорублены... Ворота с каланчой, пороховой погреб построены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D45A02" w:rsidRPr="00575B61" w:rsidRDefault="00D45A02" w:rsidP="00010360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тот момент крепости Тоболо-Ишимской линии были наиболее современными в России. Они строились первоклассными инженерами по последнему слову фортификационной науки, с обязательным учётом окружающего ландшафта и применением всех имеющихся тогда строительных хитростей. Неудивительно, что дикие степняки, видевшие, как на их когда-то пустынных кочевьях вырастали </w:t>
      </w: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европейские многоугольные цитадели, отказывались от противостояния с белыми варварами-урусами.</w:t>
      </w:r>
    </w:p>
    <w:p w:rsidR="00BA3A56" w:rsidRDefault="00CC3E45" w:rsidP="00D45A0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 </w:t>
      </w:r>
      <w:hyperlink r:id="rId10" w:tooltip="XIX век" w:history="1">
        <w:r w:rsidRPr="00575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XIX века</w:t>
        </w:r>
      </w:hyperlink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</w:t>
      </w:r>
      <w:r w:rsidR="0032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строительством железной дороги, </w:t>
      </w:r>
      <w:hyperlink r:id="rId11" w:tooltip="Крепость" w:history="1">
        <w:r w:rsidRPr="00575B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крепость</w:t>
        </w:r>
      </w:hyperlink>
      <w:r w:rsidR="0032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утратила военное назначение.</w:t>
      </w:r>
      <w:bookmarkStart w:id="1" w:name="cutid1"/>
      <w:bookmarkEnd w:id="1"/>
      <w:r w:rsidR="00D4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17F" w:rsidRDefault="00CC3E45" w:rsidP="00D45A02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Покровская крепость – пожалуй, наиболее сохранившийся объект Тоболо-Ишимской линии. </w:t>
      </w:r>
      <w:r w:rsidR="00D45A02" w:rsidRPr="001A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сегодня, без стен и башен, Покровская крепость представляет из себя внушительное зрелище. Прекрасно видны все валы и рвы, которые даже по прошествии 250 лет со дня постройки, уже осыпавшиеся и обвалившиеся, способны сдержать не только конницу, но и танки</w:t>
      </w:r>
    </w:p>
    <w:sectPr w:rsidR="0003017F" w:rsidSect="001A1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45" w:rsidRDefault="00CC3E45" w:rsidP="00C77FA5">
      <w:pPr>
        <w:spacing w:after="0" w:line="240" w:lineRule="auto"/>
      </w:pPr>
      <w:r>
        <w:separator/>
      </w:r>
    </w:p>
  </w:endnote>
  <w:endnote w:type="continuationSeparator" w:id="0">
    <w:p w:rsidR="00CC3E45" w:rsidRDefault="00CC3E45" w:rsidP="00C7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45" w:rsidRDefault="00CC3E45" w:rsidP="00C77FA5">
      <w:pPr>
        <w:spacing w:after="0" w:line="240" w:lineRule="auto"/>
      </w:pPr>
      <w:r>
        <w:separator/>
      </w:r>
    </w:p>
  </w:footnote>
  <w:footnote w:type="continuationSeparator" w:id="0">
    <w:p w:rsidR="00CC3E45" w:rsidRDefault="00CC3E45" w:rsidP="00C77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F2035"/>
    <w:multiLevelType w:val="multilevel"/>
    <w:tmpl w:val="6F08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3E"/>
    <w:rsid w:val="00010360"/>
    <w:rsid w:val="0003017F"/>
    <w:rsid w:val="00127608"/>
    <w:rsid w:val="001A12AA"/>
    <w:rsid w:val="002B745E"/>
    <w:rsid w:val="002F293E"/>
    <w:rsid w:val="0032765E"/>
    <w:rsid w:val="004B019E"/>
    <w:rsid w:val="00532FCE"/>
    <w:rsid w:val="00575B61"/>
    <w:rsid w:val="006E7DFA"/>
    <w:rsid w:val="00904072"/>
    <w:rsid w:val="00BA3A56"/>
    <w:rsid w:val="00C77FA5"/>
    <w:rsid w:val="00CC3E45"/>
    <w:rsid w:val="00D45A02"/>
    <w:rsid w:val="00D57384"/>
    <w:rsid w:val="00E8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F4C06-1F01-4F05-8BD4-B6BEF119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E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FA5"/>
  </w:style>
  <w:style w:type="paragraph" w:styleId="a5">
    <w:name w:val="footer"/>
    <w:basedOn w:val="a"/>
    <w:link w:val="a6"/>
    <w:uiPriority w:val="99"/>
    <w:unhideWhenUsed/>
    <w:rsid w:val="00C7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FA5"/>
  </w:style>
  <w:style w:type="character" w:styleId="a7">
    <w:name w:val="Hyperlink"/>
    <w:basedOn w:val="a0"/>
    <w:uiPriority w:val="99"/>
    <w:semiHidden/>
    <w:unhideWhenUsed/>
    <w:rsid w:val="00C77FA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3E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90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4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5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4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1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58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0%D1%8C%D1%8F%D0%BD%D0%BE%D0%B2%D1%81%D0%BA%D0%B8%D0%B9_%D1%80%D0%B0%D0%B9%D0%BE%D0%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0%B1%D0%B8%D1%80%D1%81%D0%BA%D0%B0%D1%8F_%D0%BB%D0%B8%D0%BD%D0%B8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1%80%D0%B5%D0%BF%D0%BE%D1%81%D1%82%D1%8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XIX_%D0%B2%D0%B5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C%D1%81%D0%BA%D0%B0%D1%8F_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2021-12-24T06:34:00Z</cp:lastPrinted>
  <dcterms:created xsi:type="dcterms:W3CDTF">2021-12-23T04:25:00Z</dcterms:created>
  <dcterms:modified xsi:type="dcterms:W3CDTF">2021-12-27T03:49:00Z</dcterms:modified>
</cp:coreProperties>
</file>