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A8F" w:rsidRPr="00EC1499" w:rsidRDefault="00963A8F" w:rsidP="009E046D">
      <w:p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EC1499">
        <w:rPr>
          <w:rFonts w:ascii="Times New Roman" w:hAnsi="Times New Roman" w:cs="Times New Roman"/>
          <w:b/>
          <w:i/>
          <w:color w:val="7030A0"/>
          <w:sz w:val="28"/>
          <w:szCs w:val="28"/>
        </w:rPr>
        <w:t>Контактная информация:</w:t>
      </w:r>
    </w:p>
    <w:p w:rsidR="00963A8F" w:rsidRPr="00EC1499" w:rsidRDefault="009E046D" w:rsidP="009E046D">
      <w:pPr>
        <w:spacing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EC1499">
        <w:rPr>
          <w:rFonts w:ascii="Times New Roman" w:hAnsi="Times New Roman" w:cs="Times New Roman"/>
          <w:b/>
          <w:color w:val="7030A0"/>
          <w:sz w:val="28"/>
          <w:szCs w:val="28"/>
        </w:rPr>
        <w:t>Разработчик</w:t>
      </w:r>
      <w:r w:rsidR="00C115EE" w:rsidRPr="00EC1499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  <w:r w:rsidR="00963A8F" w:rsidRPr="00EC1499">
        <w:rPr>
          <w:rFonts w:ascii="Times New Roman" w:hAnsi="Times New Roman" w:cs="Times New Roman"/>
          <w:b/>
          <w:i/>
          <w:color w:val="7030A0"/>
          <w:sz w:val="28"/>
          <w:szCs w:val="28"/>
        </w:rPr>
        <w:t>Щипачёва Татьяна Васильевна</w:t>
      </w:r>
    </w:p>
    <w:p w:rsidR="00055496" w:rsidRPr="00EC1499" w:rsidRDefault="009E046D" w:rsidP="007213B9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C1499">
        <w:rPr>
          <w:rFonts w:ascii="Times New Roman" w:hAnsi="Times New Roman" w:cs="Times New Roman"/>
          <w:b/>
          <w:color w:val="7030A0"/>
          <w:sz w:val="28"/>
          <w:szCs w:val="28"/>
        </w:rPr>
        <w:t>Тел: 89040703892; 89131427275</w:t>
      </w:r>
      <w:r w:rsidR="00963A8F" w:rsidRPr="00EC1499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055496" w:rsidRDefault="00055496" w:rsidP="00963A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496" w:rsidRPr="009E046D" w:rsidRDefault="007213B9" w:rsidP="009D5F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9075" cy="2743200"/>
            <wp:effectExtent l="0" t="0" r="9525" b="0"/>
            <wp:docPr id="11" name="Рисунок 11" descr="D:\яСистемные папки\Рабочий стол\DSCF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Системные папки\Рабочий стол\DSCF8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05" cy="27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B3" w:rsidRPr="00D2345A" w:rsidRDefault="00806EC7" w:rsidP="00806EC7">
      <w:pPr>
        <w:spacing w:line="240" w:lineRule="auto"/>
        <w:jc w:val="center"/>
        <w:rPr>
          <w:rFonts w:ascii="Georgia" w:hAnsi="Georgia" w:cs="Times New Roman"/>
          <w:b/>
          <w:noProof/>
          <w:color w:val="7030A0"/>
          <w:sz w:val="28"/>
          <w:szCs w:val="28"/>
          <w:lang w:eastAsia="ru-RU"/>
        </w:rPr>
      </w:pPr>
      <w:r w:rsidRPr="00D2345A">
        <w:rPr>
          <w:rFonts w:ascii="Georgia" w:hAnsi="Georgia" w:cs="Times New Roman"/>
          <w:color w:val="7030A0"/>
          <w:sz w:val="28"/>
          <w:szCs w:val="28"/>
          <w:shd w:val="clear" w:color="auto" w:fill="FFFFFF"/>
        </w:rPr>
        <w:t>Муниципальное бюджетное образовательное учреждение дополнительного образования "Центр развития творчества детей и юношества "Ровесник" Омского муниципального района Омской области"</w:t>
      </w:r>
    </w:p>
    <w:p w:rsidR="00055496" w:rsidRPr="00D2345A" w:rsidRDefault="009E046D" w:rsidP="00806EC7">
      <w:pPr>
        <w:spacing w:line="240" w:lineRule="auto"/>
        <w:jc w:val="center"/>
        <w:rPr>
          <w:rFonts w:ascii="Georgia" w:hAnsi="Georgia" w:cs="Times New Roman"/>
          <w:b/>
          <w:noProof/>
          <w:color w:val="7030A0"/>
          <w:sz w:val="28"/>
          <w:szCs w:val="28"/>
          <w:lang w:eastAsia="ru-RU"/>
        </w:rPr>
      </w:pPr>
      <w:r w:rsidRPr="00D2345A">
        <w:rPr>
          <w:rFonts w:ascii="Georgia" w:hAnsi="Georgia" w:cs="Times New Roman"/>
          <w:b/>
          <w:noProof/>
          <w:color w:val="7030A0"/>
          <w:sz w:val="28"/>
          <w:szCs w:val="28"/>
          <w:lang w:eastAsia="ru-RU"/>
        </w:rPr>
        <w:t>2023</w:t>
      </w:r>
      <w:r w:rsidR="00055496" w:rsidRPr="00D2345A">
        <w:rPr>
          <w:rFonts w:ascii="Georgia" w:hAnsi="Georgia" w:cs="Times New Roman"/>
          <w:b/>
          <w:noProof/>
          <w:color w:val="7030A0"/>
          <w:sz w:val="28"/>
          <w:szCs w:val="28"/>
          <w:lang w:eastAsia="ru-RU"/>
        </w:rPr>
        <w:t xml:space="preserve"> г</w:t>
      </w:r>
    </w:p>
    <w:p w:rsidR="00806EC7" w:rsidRPr="00806EC7" w:rsidRDefault="00806EC7" w:rsidP="00806EC7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6C061C" w:rsidRPr="00D2345A" w:rsidRDefault="009E046D" w:rsidP="00E903FA">
      <w:pPr>
        <w:jc w:val="center"/>
        <w:rPr>
          <w:rFonts w:ascii="Georgia" w:hAnsi="Georgia" w:cs="Times New Roman"/>
          <w:b/>
          <w:color w:val="7030A0"/>
          <w:sz w:val="52"/>
          <w:szCs w:val="52"/>
        </w:rPr>
      </w:pPr>
      <w:r w:rsidRPr="00D2345A">
        <w:rPr>
          <w:rFonts w:ascii="Georgia" w:hAnsi="Georgia" w:cs="Times New Roman"/>
          <w:b/>
          <w:color w:val="7030A0"/>
          <w:sz w:val="44"/>
          <w:szCs w:val="44"/>
        </w:rPr>
        <w:lastRenderedPageBreak/>
        <w:t xml:space="preserve">Туристический маршрут </w:t>
      </w:r>
      <w:r w:rsidRPr="00D2345A">
        <w:rPr>
          <w:rFonts w:ascii="Georgia" w:hAnsi="Georgia" w:cs="Times New Roman"/>
          <w:b/>
          <w:color w:val="7030A0"/>
          <w:sz w:val="52"/>
          <w:szCs w:val="52"/>
        </w:rPr>
        <w:t>«Люби и знай петровский край»</w:t>
      </w:r>
    </w:p>
    <w:p w:rsidR="00963A8F" w:rsidRPr="00D2345A" w:rsidRDefault="00963A8F" w:rsidP="00CA2332">
      <w:pPr>
        <w:spacing w:line="240" w:lineRule="auto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055496" w:rsidRDefault="00931FFA" w:rsidP="00CA2332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0093" cy="3087015"/>
            <wp:effectExtent l="19050" t="0" r="457" b="0"/>
            <wp:docPr id="2" name="Рисунок 2" descr="https://avatars.mds.yandex.net/i?id=f8f0c6c52f878d90a6f7641f7da3890a0611293a-75550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f8f0c6c52f878d90a6f7641f7da3890a0611293a-75550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0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6D" w:rsidRPr="00D2345A" w:rsidRDefault="009E046D" w:rsidP="00E903FA">
      <w:pPr>
        <w:jc w:val="both"/>
        <w:rPr>
          <w:rFonts w:ascii="Georgia" w:hAnsi="Georgia" w:cs="Times New Roman"/>
          <w:color w:val="7030A0"/>
          <w:sz w:val="36"/>
          <w:szCs w:val="36"/>
        </w:rPr>
      </w:pPr>
      <w:r w:rsidRPr="00D2345A">
        <w:rPr>
          <w:rFonts w:ascii="Georgia" w:hAnsi="Georgia" w:cs="Times New Roman"/>
          <w:color w:val="7030A0"/>
          <w:sz w:val="36"/>
          <w:szCs w:val="36"/>
        </w:rPr>
        <w:t xml:space="preserve">Данный маршрут является 3х часовой пешеходной </w:t>
      </w:r>
      <w:r w:rsidR="006476F7" w:rsidRPr="00D2345A">
        <w:rPr>
          <w:rFonts w:ascii="Georgia" w:hAnsi="Georgia" w:cs="Times New Roman"/>
          <w:color w:val="7030A0"/>
          <w:sz w:val="36"/>
          <w:szCs w:val="36"/>
        </w:rPr>
        <w:t xml:space="preserve">обзорной многоплановой </w:t>
      </w:r>
      <w:r w:rsidRPr="00D2345A">
        <w:rPr>
          <w:rFonts w:ascii="Georgia" w:hAnsi="Georgia" w:cs="Times New Roman"/>
          <w:color w:val="7030A0"/>
          <w:sz w:val="36"/>
          <w:szCs w:val="36"/>
        </w:rPr>
        <w:t>экскурсией</w:t>
      </w:r>
      <w:r w:rsidR="006476F7" w:rsidRPr="00D2345A">
        <w:rPr>
          <w:rFonts w:ascii="Georgia" w:hAnsi="Georgia" w:cs="Times New Roman"/>
          <w:color w:val="7030A0"/>
          <w:sz w:val="36"/>
          <w:szCs w:val="36"/>
        </w:rPr>
        <w:t xml:space="preserve"> протяжённостью 4 км.</w:t>
      </w:r>
    </w:p>
    <w:p w:rsidR="00EC1499" w:rsidRDefault="00EC1499" w:rsidP="009E046D">
      <w:pPr>
        <w:rPr>
          <w:rFonts w:ascii="Times New Roman" w:hAnsi="Times New Roman" w:cs="Times New Roman"/>
          <w:b/>
          <w:sz w:val="24"/>
          <w:szCs w:val="24"/>
        </w:rPr>
      </w:pPr>
    </w:p>
    <w:p w:rsidR="006476F7" w:rsidRDefault="006476F7" w:rsidP="009E046D">
      <w:pPr>
        <w:rPr>
          <w:rFonts w:ascii="Times New Roman" w:hAnsi="Times New Roman" w:cs="Times New Roman"/>
          <w:sz w:val="24"/>
          <w:szCs w:val="24"/>
        </w:rPr>
      </w:pPr>
    </w:p>
    <w:p w:rsidR="00344391" w:rsidRPr="0010413A" w:rsidRDefault="00344391" w:rsidP="0010413A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7030A0"/>
          <w:sz w:val="32"/>
          <w:szCs w:val="32"/>
          <w:lang w:eastAsia="ru-RU"/>
        </w:rPr>
      </w:pPr>
      <w:r w:rsidRPr="0010413A">
        <w:rPr>
          <w:rFonts w:ascii="Georgia" w:eastAsia="Times New Roman" w:hAnsi="Georgia" w:cs="Times New Roman"/>
          <w:b/>
          <w:color w:val="7030A0"/>
          <w:sz w:val="32"/>
          <w:szCs w:val="32"/>
          <w:lang w:eastAsia="ru-RU"/>
        </w:rPr>
        <w:lastRenderedPageBreak/>
        <w:t>улицы села Петровка Омского</w:t>
      </w:r>
    </w:p>
    <w:p w:rsidR="00344391" w:rsidRPr="0010413A" w:rsidRDefault="00344391" w:rsidP="0010413A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32"/>
          <w:szCs w:val="32"/>
          <w:u w:val="single"/>
        </w:rPr>
      </w:pPr>
      <w:r w:rsidRPr="0010413A">
        <w:rPr>
          <w:rFonts w:ascii="Georgia" w:eastAsia="Times New Roman" w:hAnsi="Georgia" w:cs="Times New Roman"/>
          <w:b/>
          <w:color w:val="7030A0"/>
          <w:sz w:val="32"/>
          <w:szCs w:val="32"/>
          <w:lang w:eastAsia="ru-RU"/>
        </w:rPr>
        <w:t>муниципального района</w:t>
      </w:r>
    </w:p>
    <w:p w:rsidR="00344391" w:rsidRPr="006476F7" w:rsidRDefault="00344391" w:rsidP="00344391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44391" w:rsidRDefault="00344391" w:rsidP="0034439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4295" cy="2604211"/>
            <wp:effectExtent l="0" t="0" r="6985" b="5715"/>
            <wp:docPr id="7" name="Объект 6" descr="http://ic.pics.livejournal.com/billi_gatez/13348861/779191/779191_original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http://ic.pics.livejournal.com/billi_gatez/13348861/779191/779191_original.jpg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93" cy="26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91" w:rsidRDefault="00344391" w:rsidP="00344391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44391" w:rsidRPr="00AE7907" w:rsidRDefault="00344391" w:rsidP="00AE7907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AE7907">
        <w:rPr>
          <w:rFonts w:ascii="Georgia" w:hAnsi="Georgia" w:cs="Times New Roman"/>
          <w:i/>
          <w:color w:val="7030A0"/>
          <w:sz w:val="24"/>
          <w:szCs w:val="24"/>
        </w:rPr>
        <w:t xml:space="preserve">Петровское сельское поселение расположено в северо-восточной части Омского муниципального района. В его состав входят 7 населённых пунктов: село Петровка, деревни: </w:t>
      </w:r>
      <w:proofErr w:type="spellStart"/>
      <w:r w:rsidRPr="00AE7907">
        <w:rPr>
          <w:rFonts w:ascii="Georgia" w:hAnsi="Georgia" w:cs="Times New Roman"/>
          <w:i/>
          <w:color w:val="7030A0"/>
          <w:sz w:val="24"/>
          <w:szCs w:val="24"/>
        </w:rPr>
        <w:t>Бородинка</w:t>
      </w:r>
      <w:proofErr w:type="spellEnd"/>
      <w:r w:rsidRPr="00AE7907">
        <w:rPr>
          <w:rFonts w:ascii="Georgia" w:hAnsi="Georgia" w:cs="Times New Roman"/>
          <w:i/>
          <w:color w:val="7030A0"/>
          <w:sz w:val="24"/>
          <w:szCs w:val="24"/>
        </w:rPr>
        <w:t xml:space="preserve">, </w:t>
      </w:r>
      <w:proofErr w:type="spellStart"/>
      <w:r w:rsidRPr="00AE7907">
        <w:rPr>
          <w:rFonts w:ascii="Georgia" w:hAnsi="Georgia" w:cs="Times New Roman"/>
          <w:i/>
          <w:color w:val="7030A0"/>
          <w:sz w:val="24"/>
          <w:szCs w:val="24"/>
        </w:rPr>
        <w:t>Девятериковка</w:t>
      </w:r>
      <w:proofErr w:type="spellEnd"/>
      <w:r w:rsidRPr="00AE7907">
        <w:rPr>
          <w:rFonts w:ascii="Georgia" w:hAnsi="Georgia" w:cs="Times New Roman"/>
          <w:i/>
          <w:color w:val="7030A0"/>
          <w:sz w:val="24"/>
          <w:szCs w:val="24"/>
        </w:rPr>
        <w:t xml:space="preserve">, Калиновка, </w:t>
      </w:r>
      <w:proofErr w:type="spellStart"/>
      <w:r w:rsidRPr="00AE7907">
        <w:rPr>
          <w:rFonts w:ascii="Georgia" w:hAnsi="Georgia" w:cs="Times New Roman"/>
          <w:i/>
          <w:color w:val="7030A0"/>
          <w:sz w:val="24"/>
          <w:szCs w:val="24"/>
        </w:rPr>
        <w:t>Халдеевка</w:t>
      </w:r>
      <w:proofErr w:type="spellEnd"/>
      <w:r w:rsidRPr="00AE7907">
        <w:rPr>
          <w:rFonts w:ascii="Georgia" w:hAnsi="Georgia" w:cs="Times New Roman"/>
          <w:i/>
          <w:color w:val="7030A0"/>
          <w:sz w:val="24"/>
          <w:szCs w:val="24"/>
        </w:rPr>
        <w:t xml:space="preserve">, </w:t>
      </w:r>
      <w:proofErr w:type="spellStart"/>
      <w:r w:rsidRPr="00AE7907">
        <w:rPr>
          <w:rFonts w:ascii="Georgia" w:hAnsi="Georgia" w:cs="Times New Roman"/>
          <w:i/>
          <w:color w:val="7030A0"/>
          <w:sz w:val="24"/>
          <w:szCs w:val="24"/>
        </w:rPr>
        <w:t>Трусовка</w:t>
      </w:r>
      <w:proofErr w:type="spellEnd"/>
      <w:r w:rsidRPr="00AE7907">
        <w:rPr>
          <w:rFonts w:ascii="Georgia" w:hAnsi="Georgia" w:cs="Times New Roman"/>
          <w:i/>
          <w:color w:val="7030A0"/>
          <w:sz w:val="24"/>
          <w:szCs w:val="24"/>
        </w:rPr>
        <w:t>, Королёвка.</w:t>
      </w:r>
    </w:p>
    <w:p w:rsidR="00344391" w:rsidRPr="00AE7907" w:rsidRDefault="00344391" w:rsidP="00AE7907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AE7907">
        <w:rPr>
          <w:rFonts w:ascii="Georgia" w:hAnsi="Georgia" w:cs="Times New Roman"/>
          <w:i/>
          <w:color w:val="7030A0"/>
          <w:sz w:val="24"/>
          <w:szCs w:val="24"/>
        </w:rPr>
        <w:t xml:space="preserve">В 19 веке на месте современного села Петровка находилась заимка семьи потомственных сибирских священнослужителей </w:t>
      </w:r>
      <w:proofErr w:type="spellStart"/>
      <w:r w:rsidRPr="00AE7907">
        <w:rPr>
          <w:rFonts w:ascii="Georgia" w:hAnsi="Georgia" w:cs="Times New Roman"/>
          <w:i/>
          <w:color w:val="7030A0"/>
          <w:sz w:val="24"/>
          <w:szCs w:val="24"/>
        </w:rPr>
        <w:t>Кремлёвых</w:t>
      </w:r>
      <w:proofErr w:type="spellEnd"/>
      <w:r w:rsidRPr="00AE7907">
        <w:rPr>
          <w:rFonts w:ascii="Georgia" w:hAnsi="Georgia" w:cs="Times New Roman"/>
          <w:i/>
          <w:color w:val="7030A0"/>
          <w:sz w:val="24"/>
          <w:szCs w:val="24"/>
        </w:rPr>
        <w:t>. К началу 20 века эта заимка пришла в запустение и о ней остались лишь воспоминания местных крестьян. Летом 1904 года служащий переселенческого управления Алексей Петров заключил договор временной аренды на земельный участок, который и получил название по фамилии хозяина Петровский.</w:t>
      </w:r>
    </w:p>
    <w:p w:rsidR="00344391" w:rsidRPr="00EC1499" w:rsidRDefault="00344391" w:rsidP="00344391">
      <w:pPr>
        <w:spacing w:after="0" w:line="240" w:lineRule="atLeast"/>
        <w:jc w:val="both"/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</w:pPr>
    </w:p>
    <w:p w:rsidR="00666148" w:rsidRDefault="00666148" w:rsidP="007A5267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6B59FA" w:rsidRDefault="006B59FA" w:rsidP="007A5267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6B59FA" w:rsidRDefault="006B59FA" w:rsidP="007A5267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344391" w:rsidRPr="00AF65C2" w:rsidRDefault="00344391" w:rsidP="00A6610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F65C2">
        <w:rPr>
          <w:rFonts w:ascii="Times New Roman" w:hAnsi="Times New Roman" w:cs="Times New Roman"/>
          <w:b/>
          <w:color w:val="00B050"/>
          <w:sz w:val="36"/>
          <w:szCs w:val="36"/>
        </w:rPr>
        <w:t>МЕСТО ДЛЯ ЗАМЕТОК</w:t>
      </w:r>
    </w:p>
    <w:p w:rsidR="00344391" w:rsidRDefault="00344391" w:rsidP="00344391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AF65C2">
        <w:rPr>
          <w:rFonts w:ascii="Times New Roman" w:hAnsi="Times New Roman" w:cs="Times New Roman"/>
          <w:b/>
          <w:color w:val="00B050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4391" w:rsidRDefault="00344391" w:rsidP="006476F7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44391" w:rsidRDefault="00344391" w:rsidP="006476F7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44391" w:rsidRDefault="00344391" w:rsidP="006476F7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44391" w:rsidRDefault="00344391" w:rsidP="006476F7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A6610A" w:rsidRDefault="00A6610A" w:rsidP="001F004A">
      <w:pPr>
        <w:spacing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A6610A" w:rsidRDefault="00A6610A" w:rsidP="001F004A">
      <w:pPr>
        <w:spacing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1F004A" w:rsidRDefault="001F004A" w:rsidP="001F004A">
      <w:pPr>
        <w:spacing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proofErr w:type="spellStart"/>
      <w:proofErr w:type="gramStart"/>
      <w:r w:rsidRPr="00DA3CAD">
        <w:rPr>
          <w:rFonts w:ascii="Times New Roman" w:hAnsi="Times New Roman" w:cs="Times New Roman"/>
          <w:b/>
          <w:bCs/>
          <w:color w:val="7030A0"/>
          <w:sz w:val="32"/>
          <w:szCs w:val="32"/>
        </w:rPr>
        <w:t>Конно</w:t>
      </w:r>
      <w:proofErr w:type="spellEnd"/>
      <w:r w:rsidRPr="00DA3CAD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 – туристический</w:t>
      </w:r>
      <w:proofErr w:type="gramEnd"/>
      <w:r w:rsidRPr="00DA3CAD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 клуб «Талисман»</w:t>
      </w:r>
    </w:p>
    <w:p w:rsidR="00A6610A" w:rsidRPr="00DA3CAD" w:rsidRDefault="00A6610A" w:rsidP="001F004A">
      <w:pPr>
        <w:spacing w:line="240" w:lineRule="atLeast"/>
        <w:rPr>
          <w:rFonts w:ascii="Times New Roman" w:hAnsi="Times New Roman" w:cs="Times New Roman"/>
          <w:color w:val="7030A0"/>
          <w:sz w:val="32"/>
          <w:szCs w:val="32"/>
        </w:rPr>
      </w:pPr>
    </w:p>
    <w:p w:rsidR="001F004A" w:rsidRDefault="001F004A" w:rsidP="001F004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A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9741" cy="2472538"/>
            <wp:effectExtent l="19050" t="0" r="0" b="0"/>
            <wp:docPr id="4" name="Объект 4" descr="D:\яСистемные папки\Изображения\в газету\DSCF773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D:\яСистемные папки\Изображения\в газету\DSCF7732.JPG"/>
                    <pic:cNvPicPr>
                      <a:picLocks noGrp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15" cy="247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10A" w:rsidRDefault="00A6610A" w:rsidP="001F004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6610A" w:rsidRDefault="00A6610A" w:rsidP="001F004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6610A" w:rsidRDefault="00A6610A" w:rsidP="001F004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F004A" w:rsidRPr="00A6610A" w:rsidRDefault="001F004A" w:rsidP="001F004A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A6610A">
        <w:rPr>
          <w:rFonts w:ascii="Georgia" w:hAnsi="Georgia" w:cs="Times New Roman"/>
          <w:i/>
          <w:color w:val="7030A0"/>
          <w:sz w:val="24"/>
          <w:szCs w:val="24"/>
        </w:rPr>
        <w:t>Руководитель Токовая Ирина Анатольевна, человек увлечённый, страстно любящий лошадей.</w:t>
      </w:r>
    </w:p>
    <w:p w:rsidR="001F004A" w:rsidRPr="00A6610A" w:rsidRDefault="001F004A" w:rsidP="001F004A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A6610A">
        <w:rPr>
          <w:rFonts w:ascii="Georgia" w:hAnsi="Georgia" w:cs="Times New Roman"/>
          <w:i/>
          <w:color w:val="7030A0"/>
          <w:sz w:val="24"/>
          <w:szCs w:val="24"/>
        </w:rPr>
        <w:t>В клубе осуществляется:</w:t>
      </w:r>
    </w:p>
    <w:p w:rsidR="001F004A" w:rsidRPr="00A6610A" w:rsidRDefault="001F004A" w:rsidP="001F004A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A6610A">
        <w:rPr>
          <w:rFonts w:ascii="Georgia" w:hAnsi="Georgia" w:cs="Times New Roman"/>
          <w:i/>
          <w:color w:val="7030A0"/>
          <w:sz w:val="24"/>
          <w:szCs w:val="24"/>
        </w:rPr>
        <w:t>-постой лошадей;</w:t>
      </w:r>
    </w:p>
    <w:p w:rsidR="001F004A" w:rsidRPr="00A6610A" w:rsidRDefault="001F004A" w:rsidP="001F004A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A6610A">
        <w:rPr>
          <w:rFonts w:ascii="Georgia" w:hAnsi="Georgia" w:cs="Times New Roman"/>
          <w:i/>
          <w:color w:val="7030A0"/>
          <w:sz w:val="24"/>
          <w:szCs w:val="24"/>
        </w:rPr>
        <w:t>-обучение верховой езде;</w:t>
      </w:r>
    </w:p>
    <w:p w:rsidR="001F004A" w:rsidRPr="00A6610A" w:rsidRDefault="001F004A" w:rsidP="001F004A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A6610A">
        <w:rPr>
          <w:rFonts w:ascii="Georgia" w:hAnsi="Georgia" w:cs="Times New Roman"/>
          <w:i/>
          <w:color w:val="7030A0"/>
          <w:sz w:val="24"/>
          <w:szCs w:val="24"/>
        </w:rPr>
        <w:t>- помощь в приобретении верховой лошади;</w:t>
      </w:r>
    </w:p>
    <w:p w:rsidR="001F004A" w:rsidRPr="00A6610A" w:rsidRDefault="001F004A" w:rsidP="001F004A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A6610A">
        <w:rPr>
          <w:rFonts w:ascii="Georgia" w:hAnsi="Georgia" w:cs="Times New Roman"/>
          <w:i/>
          <w:color w:val="7030A0"/>
          <w:sz w:val="24"/>
          <w:szCs w:val="24"/>
        </w:rPr>
        <w:t>-прокат и аренда лошадей;</w:t>
      </w:r>
    </w:p>
    <w:p w:rsidR="001F004A" w:rsidRPr="00A6610A" w:rsidRDefault="001F004A" w:rsidP="001F004A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A6610A">
        <w:rPr>
          <w:rFonts w:ascii="Georgia" w:hAnsi="Georgia" w:cs="Times New Roman"/>
          <w:i/>
          <w:color w:val="7030A0"/>
          <w:sz w:val="24"/>
          <w:szCs w:val="24"/>
        </w:rPr>
        <w:t>-контактный зоопарк.</w:t>
      </w:r>
    </w:p>
    <w:p w:rsidR="001F004A" w:rsidRPr="00A6610A" w:rsidRDefault="001F004A" w:rsidP="001F004A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A6610A">
        <w:rPr>
          <w:rFonts w:ascii="Georgia" w:hAnsi="Georgia" w:cs="Times New Roman"/>
          <w:i/>
          <w:color w:val="7030A0"/>
          <w:sz w:val="24"/>
          <w:szCs w:val="24"/>
        </w:rPr>
        <w:t>Можно прокатиться на лошадях, пообщаться с этими великолепными животными, научиться проводить чистку лошадей, послушать удивительный рассказ о породах, привычках, характере этих изумительных созданий.</w:t>
      </w:r>
    </w:p>
    <w:p w:rsidR="001F004A" w:rsidRPr="00A6610A" w:rsidRDefault="001F004A" w:rsidP="001F004A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</w:p>
    <w:p w:rsidR="001F004A" w:rsidRDefault="001F004A" w:rsidP="001F004A">
      <w:pPr>
        <w:spacing w:after="0" w:line="240" w:lineRule="atLeast"/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</w:pPr>
    </w:p>
    <w:p w:rsidR="00A6610A" w:rsidRDefault="00A6610A" w:rsidP="00A6610A">
      <w:pPr>
        <w:spacing w:after="0"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A6610A" w:rsidRDefault="00A6610A" w:rsidP="00A6610A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AF6E41" w:rsidRDefault="00AF6E41" w:rsidP="00A6610A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6476F7">
        <w:rPr>
          <w:rFonts w:ascii="Times New Roman" w:hAnsi="Times New Roman" w:cs="Times New Roman"/>
          <w:b/>
          <w:bCs/>
          <w:color w:val="7030A0"/>
          <w:sz w:val="32"/>
          <w:szCs w:val="32"/>
        </w:rPr>
        <w:t>Здание Петровского сельского совета.</w:t>
      </w:r>
    </w:p>
    <w:p w:rsidR="00AF6E41" w:rsidRPr="006476F7" w:rsidRDefault="00AF6E41" w:rsidP="00AF6E41">
      <w:pPr>
        <w:spacing w:after="0" w:line="240" w:lineRule="atLeast"/>
        <w:jc w:val="both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AF6E41" w:rsidRDefault="00AF6E41" w:rsidP="00AF6E41">
      <w:pPr>
        <w:spacing w:after="0" w:line="24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7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7577" cy="2536363"/>
            <wp:effectExtent l="19050" t="0" r="6223" b="0"/>
            <wp:docPr id="3" name="Объект 4" descr="D:\яСистемные папки\Рабочий стол\тропа тур\Новая папка\DSCF880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D:\яСистемные папки\Рабочий стол\тропа тур\Новая папка\DSCF8807.JPG"/>
                    <pic:cNvPicPr>
                      <a:picLocks noGrp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15" cy="254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41" w:rsidRDefault="00AF6E41" w:rsidP="00AF6E41">
      <w:pPr>
        <w:spacing w:after="0" w:line="24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F6E41" w:rsidRDefault="00AF6E41" w:rsidP="00AF6E41">
      <w:pPr>
        <w:spacing w:after="0" w:line="24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F6E41" w:rsidRPr="00AF6E41" w:rsidRDefault="00AF6E41" w:rsidP="00AF6E41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AF6E41">
        <w:rPr>
          <w:rFonts w:ascii="Georgia" w:hAnsi="Georgia" w:cs="Times New Roman"/>
          <w:i/>
          <w:color w:val="7030A0"/>
          <w:sz w:val="24"/>
          <w:szCs w:val="24"/>
        </w:rPr>
        <w:t>В 1958 году Коммунарский сельский совет,</w:t>
      </w:r>
      <w:r>
        <w:rPr>
          <w:rFonts w:ascii="Georgia" w:hAnsi="Georgia" w:cs="Times New Roman"/>
          <w:i/>
          <w:color w:val="7030A0"/>
          <w:sz w:val="24"/>
          <w:szCs w:val="24"/>
        </w:rPr>
        <w:t xml:space="preserve"> </w:t>
      </w:r>
      <w:r w:rsidRPr="00AF6E41">
        <w:rPr>
          <w:rFonts w:ascii="Georgia" w:hAnsi="Georgia" w:cs="Times New Roman"/>
          <w:i/>
          <w:color w:val="7030A0"/>
          <w:sz w:val="24"/>
          <w:szCs w:val="24"/>
        </w:rPr>
        <w:t xml:space="preserve">председателем которого был Николай Алексеевич </w:t>
      </w:r>
      <w:proofErr w:type="spellStart"/>
      <w:r w:rsidRPr="00AF6E41">
        <w:rPr>
          <w:rFonts w:ascii="Georgia" w:hAnsi="Georgia" w:cs="Times New Roman"/>
          <w:i/>
          <w:color w:val="7030A0"/>
          <w:sz w:val="24"/>
          <w:szCs w:val="24"/>
        </w:rPr>
        <w:t>Колмагоров</w:t>
      </w:r>
      <w:proofErr w:type="spellEnd"/>
      <w:r w:rsidRPr="00AF6E41">
        <w:rPr>
          <w:rFonts w:ascii="Georgia" w:hAnsi="Georgia" w:cs="Times New Roman"/>
          <w:i/>
          <w:color w:val="7030A0"/>
          <w:sz w:val="24"/>
          <w:szCs w:val="24"/>
        </w:rPr>
        <w:t xml:space="preserve">, был преобразован </w:t>
      </w:r>
      <w:proofErr w:type="gramStart"/>
      <w:r w:rsidRPr="00AF6E41">
        <w:rPr>
          <w:rFonts w:ascii="Georgia" w:hAnsi="Georgia" w:cs="Times New Roman"/>
          <w:i/>
          <w:color w:val="7030A0"/>
          <w:sz w:val="24"/>
          <w:szCs w:val="24"/>
        </w:rPr>
        <w:t>в</w:t>
      </w:r>
      <w:proofErr w:type="gramEnd"/>
      <w:r w:rsidRPr="00AF6E41">
        <w:rPr>
          <w:rFonts w:ascii="Georgia" w:hAnsi="Georgia" w:cs="Times New Roman"/>
          <w:i/>
          <w:color w:val="7030A0"/>
          <w:sz w:val="24"/>
          <w:szCs w:val="24"/>
        </w:rPr>
        <w:t xml:space="preserve"> Петровский. </w:t>
      </w:r>
    </w:p>
    <w:p w:rsidR="00AF6E41" w:rsidRPr="00AF6E41" w:rsidRDefault="00AF6E41" w:rsidP="00AF6E41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AF6E41">
        <w:rPr>
          <w:rFonts w:ascii="Georgia" w:hAnsi="Georgia" w:cs="Times New Roman"/>
          <w:i/>
          <w:color w:val="7030A0"/>
          <w:sz w:val="24"/>
          <w:szCs w:val="24"/>
        </w:rPr>
        <w:t xml:space="preserve">В 1996-2004 годах главой Администрации Петровского сельского поселения  работал Николай Алексеевич </w:t>
      </w:r>
      <w:proofErr w:type="spellStart"/>
      <w:r w:rsidRPr="00AF6E41">
        <w:rPr>
          <w:rFonts w:ascii="Georgia" w:hAnsi="Georgia" w:cs="Times New Roman"/>
          <w:i/>
          <w:color w:val="7030A0"/>
          <w:sz w:val="24"/>
          <w:szCs w:val="24"/>
        </w:rPr>
        <w:t>Холоша</w:t>
      </w:r>
      <w:proofErr w:type="spellEnd"/>
      <w:r w:rsidRPr="00AF6E41">
        <w:rPr>
          <w:rFonts w:ascii="Georgia" w:hAnsi="Georgia" w:cs="Times New Roman"/>
          <w:i/>
          <w:color w:val="7030A0"/>
          <w:sz w:val="24"/>
          <w:szCs w:val="24"/>
        </w:rPr>
        <w:t xml:space="preserve">.  В настоящее время главой поселения является </w:t>
      </w:r>
      <w:proofErr w:type="spellStart"/>
      <w:r w:rsidRPr="00AF6E41">
        <w:rPr>
          <w:rFonts w:ascii="Georgia" w:hAnsi="Georgia" w:cs="Times New Roman"/>
          <w:i/>
          <w:color w:val="7030A0"/>
          <w:sz w:val="24"/>
          <w:szCs w:val="24"/>
        </w:rPr>
        <w:t>Шнайдер</w:t>
      </w:r>
      <w:proofErr w:type="spellEnd"/>
      <w:r w:rsidRPr="00AF6E41">
        <w:rPr>
          <w:rFonts w:ascii="Georgia" w:hAnsi="Georgia" w:cs="Times New Roman"/>
          <w:i/>
          <w:color w:val="7030A0"/>
          <w:sz w:val="24"/>
          <w:szCs w:val="24"/>
        </w:rPr>
        <w:t xml:space="preserve"> Светлана Александровна.</w:t>
      </w:r>
    </w:p>
    <w:p w:rsidR="00AF6E41" w:rsidRPr="00AF6E41" w:rsidRDefault="00AF6E41" w:rsidP="00AF6E41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AF6E41">
        <w:rPr>
          <w:rFonts w:ascii="Georgia" w:hAnsi="Georgia" w:cs="Times New Roman"/>
          <w:i/>
          <w:color w:val="7030A0"/>
          <w:sz w:val="24"/>
          <w:szCs w:val="24"/>
        </w:rPr>
        <w:t>Данное здание было построено в 1971 году.</w:t>
      </w:r>
    </w:p>
    <w:p w:rsidR="00AF6E41" w:rsidRPr="00AF6E41" w:rsidRDefault="00AF6E41" w:rsidP="00AF6E41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AF6E41">
        <w:rPr>
          <w:rFonts w:ascii="Georgia" w:hAnsi="Georgia" w:cs="Times New Roman"/>
          <w:i/>
          <w:color w:val="7030A0"/>
          <w:sz w:val="24"/>
          <w:szCs w:val="24"/>
        </w:rPr>
        <w:t>В сложной современной ситуации сельская администрация предпринимает необходимые действия, направленные на обеспечение стабильности в округе.</w:t>
      </w:r>
    </w:p>
    <w:p w:rsidR="00AF6E41" w:rsidRPr="00AF6E41" w:rsidRDefault="00AF6E41" w:rsidP="00AF6E41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</w:p>
    <w:p w:rsidR="00AF6E41" w:rsidRDefault="00AF6E41" w:rsidP="00AF6E41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F6E41" w:rsidRDefault="00AF6E41" w:rsidP="00AF6E41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F6E41" w:rsidRDefault="00AF6E41" w:rsidP="00AF6E41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F6E41" w:rsidRDefault="00AF6E41" w:rsidP="00AF6E41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41B82" w:rsidRPr="00D41B82" w:rsidRDefault="00D41B82" w:rsidP="00861D24">
      <w:pPr>
        <w:spacing w:after="0" w:line="240" w:lineRule="atLeast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41B82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Монумент «Скорби и славы»</w:t>
      </w:r>
    </w:p>
    <w:p w:rsidR="00666148" w:rsidRDefault="00666148" w:rsidP="00DF769F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41B82" w:rsidRDefault="00D41B82" w:rsidP="00DF7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41B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7132" cy="2435961"/>
            <wp:effectExtent l="0" t="0" r="4445" b="254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16" cy="24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41B82" w:rsidRDefault="00D41B82" w:rsidP="008E630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213B9" w:rsidRPr="00861D24" w:rsidRDefault="00D41B82" w:rsidP="00D41B82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861D24">
        <w:rPr>
          <w:rFonts w:ascii="Georgia" w:hAnsi="Georgia" w:cs="Times New Roman"/>
          <w:i/>
          <w:color w:val="7030A0"/>
          <w:sz w:val="24"/>
          <w:szCs w:val="24"/>
        </w:rPr>
        <w:t>В 1973 году в Петровке в память о воинах-земляках, не вернувшихся с полей сражений воздвигли памятник, который назвали монумент скорби и славы. С тех самых пор каждую весну , 9 мая,  в день всенародного праздника Победы жители села приходят сюда с букетами живых цветов, зелёными гирляндами и венками, чтобы отдать дань глубокой благодарности тем, кто сохранил для будущих поколений самое главное-право на мирную жизнь.</w:t>
      </w:r>
    </w:p>
    <w:p w:rsidR="007213B9" w:rsidRDefault="007213B9" w:rsidP="00D41B82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4406" cy="1419149"/>
            <wp:effectExtent l="0" t="0" r="6350" b="0"/>
            <wp:docPr id="10" name="Рисунок 10" descr="D:\яСистемные папки\Рабочий стол\DSCF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Системные папки\Рабочий стол\DSCF88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98" cy="14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B9" w:rsidRPr="00D41B82" w:rsidRDefault="007213B9" w:rsidP="00D41B82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1D24" w:rsidRDefault="00861D24" w:rsidP="00861D24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D41B82" w:rsidRPr="007213B9" w:rsidRDefault="007213B9" w:rsidP="00861D24">
      <w:pPr>
        <w:spacing w:after="0" w:line="240" w:lineRule="atLeast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7213B9">
        <w:rPr>
          <w:rFonts w:ascii="Times New Roman" w:hAnsi="Times New Roman" w:cs="Times New Roman"/>
          <w:b/>
          <w:bCs/>
          <w:color w:val="7030A0"/>
          <w:sz w:val="32"/>
          <w:szCs w:val="32"/>
        </w:rPr>
        <w:lastRenderedPageBreak/>
        <w:t>Школьный краеведческий музей экспозиция «Русская изба»</w:t>
      </w:r>
    </w:p>
    <w:p w:rsidR="00D41B82" w:rsidRDefault="00D41B82" w:rsidP="008E630D">
      <w:pPr>
        <w:spacing w:after="0" w:line="240" w:lineRule="atLeast"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7213B9" w:rsidRDefault="007213B9" w:rsidP="008E630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213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0480" cy="2414016"/>
            <wp:effectExtent l="0" t="0" r="7620" b="5715"/>
            <wp:docPr id="13" name="Объект 4" descr="F:\2011-12\DSCF441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F:\2011-12\DSCF4415.JPG"/>
                    <pic:cNvPicPr>
                      <a:picLocks noGrp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16" cy="24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82" w:rsidRDefault="00D41B82" w:rsidP="008E630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E630D" w:rsidRDefault="008E630D" w:rsidP="008E630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213B9" w:rsidRPr="00861D24" w:rsidRDefault="007213B9" w:rsidP="007213B9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861D24">
        <w:rPr>
          <w:rFonts w:ascii="Georgia" w:hAnsi="Georgia" w:cs="Times New Roman"/>
          <w:i/>
          <w:color w:val="7030A0"/>
          <w:sz w:val="24"/>
          <w:szCs w:val="24"/>
        </w:rPr>
        <w:t>Эколого-краеведческий музей основан в 2013 году. Это период становления музея, накопление и систематизация музейных экспонатов, поисково-собирательская, реставрационная, оформительская работа, создание музейной документации. Музей – это книга памяти, ведь собранные в нём документы и экспонаты хранят память прошлого, передают её как эстафету нашим потомкам, поддерживают и развивают связь, нить времён и народов.</w:t>
      </w:r>
    </w:p>
    <w:p w:rsidR="007213B9" w:rsidRPr="00861D24" w:rsidRDefault="007213B9" w:rsidP="007213B9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861D24">
        <w:rPr>
          <w:rFonts w:ascii="Georgia" w:hAnsi="Georgia" w:cs="Times New Roman"/>
          <w:i/>
          <w:color w:val="7030A0"/>
          <w:sz w:val="24"/>
          <w:szCs w:val="24"/>
        </w:rPr>
        <w:t>Данная экспозиция показывает быт Сибиряков конца 19го и начала 20 веков, предметы утвари, обстановка русской избы и сельского быта того времени погружают  в те далёкие времена, когда жили наши деды и прадеды.</w:t>
      </w:r>
    </w:p>
    <w:p w:rsidR="007213B9" w:rsidRPr="00861D24" w:rsidRDefault="007213B9" w:rsidP="007213B9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</w:p>
    <w:p w:rsidR="003F0F52" w:rsidRDefault="003F0F52" w:rsidP="007213B9">
      <w:pPr>
        <w:spacing w:after="0"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3F0F52" w:rsidRDefault="003F0F52" w:rsidP="007213B9">
      <w:pPr>
        <w:spacing w:after="0"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3F0F52" w:rsidRDefault="003F0F52" w:rsidP="007213B9">
      <w:pPr>
        <w:spacing w:after="0"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3F0F52" w:rsidRDefault="003F0F52" w:rsidP="007213B9">
      <w:pPr>
        <w:spacing w:after="0"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3F0F52" w:rsidRDefault="003F0F52" w:rsidP="007213B9">
      <w:pPr>
        <w:spacing w:after="0"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7D6C75" w:rsidRPr="007213B9" w:rsidRDefault="007213B9" w:rsidP="003F0F52">
      <w:pPr>
        <w:spacing w:after="0" w:line="240" w:lineRule="atLeast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7213B9">
        <w:rPr>
          <w:rFonts w:ascii="Times New Roman" w:hAnsi="Times New Roman" w:cs="Times New Roman"/>
          <w:b/>
          <w:bCs/>
          <w:color w:val="7030A0"/>
          <w:sz w:val="32"/>
          <w:szCs w:val="32"/>
        </w:rPr>
        <w:t>Школьный краеведческий музей экспозиция «Они сражались за Родину»</w:t>
      </w:r>
    </w:p>
    <w:p w:rsidR="007213B9" w:rsidRDefault="007213B9" w:rsidP="005E2915">
      <w:pPr>
        <w:spacing w:after="0" w:line="240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7213B9" w:rsidRDefault="007213B9" w:rsidP="005E291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213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6665" cy="2523744"/>
            <wp:effectExtent l="0" t="0" r="889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99" cy="25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3CAD" w:rsidRDefault="00DA3CAD" w:rsidP="00DA3CA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A3CAD" w:rsidRDefault="00DA3CAD" w:rsidP="00DA3CA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A3CAD" w:rsidRPr="003F0F52" w:rsidRDefault="00DA3CAD" w:rsidP="00DA3CAD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3F0F52">
        <w:rPr>
          <w:rFonts w:ascii="Georgia" w:hAnsi="Georgia" w:cs="Times New Roman"/>
          <w:i/>
          <w:color w:val="7030A0"/>
          <w:sz w:val="24"/>
          <w:szCs w:val="24"/>
        </w:rPr>
        <w:t xml:space="preserve">Данная экспозиция посвящена воинам-землякам, участникам Великой Отечественной </w:t>
      </w:r>
      <w:proofErr w:type="gramStart"/>
      <w:r w:rsidRPr="003F0F52">
        <w:rPr>
          <w:rFonts w:ascii="Georgia" w:hAnsi="Georgia" w:cs="Times New Roman"/>
          <w:i/>
          <w:color w:val="7030A0"/>
          <w:sz w:val="24"/>
          <w:szCs w:val="24"/>
        </w:rPr>
        <w:t>войны</w:t>
      </w:r>
      <w:proofErr w:type="gramEnd"/>
      <w:r w:rsidRPr="003F0F52">
        <w:rPr>
          <w:rFonts w:ascii="Georgia" w:hAnsi="Georgia" w:cs="Times New Roman"/>
          <w:i/>
          <w:color w:val="7030A0"/>
          <w:sz w:val="24"/>
          <w:szCs w:val="24"/>
        </w:rPr>
        <w:t xml:space="preserve"> с честью защищавшим нашу отчизну от немецко-фашистских оккупантов. Данная экспозиция помогает расширять знания ребят об историческом прошлом и настоящем нашей Родины, воспитывать патриотизм и чувство уважения к её истории. </w:t>
      </w:r>
    </w:p>
    <w:p w:rsidR="00DA3CAD" w:rsidRPr="003F0F52" w:rsidRDefault="00DA3CAD" w:rsidP="00DA3CAD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3F0F52">
        <w:rPr>
          <w:rFonts w:ascii="Georgia" w:hAnsi="Georgia" w:cs="Times New Roman"/>
          <w:i/>
          <w:color w:val="7030A0"/>
          <w:sz w:val="24"/>
          <w:szCs w:val="24"/>
        </w:rPr>
        <w:t xml:space="preserve">Неоценимый вклад в победу над врагом  в Великой Отечественной войне внесли жители нашего села. Большая часть экспозиции, посвящена воинам – участникам Великой Отечественной войны. Музей хранит воспоминания фронтовиков, имеет видеотеку, где отражены так же рассказы ветеранов о войне. </w:t>
      </w:r>
    </w:p>
    <w:p w:rsidR="00DA3CAD" w:rsidRPr="005A2AF0" w:rsidRDefault="00DA3CAD" w:rsidP="00DA3CAD">
      <w:pPr>
        <w:spacing w:after="0" w:line="240" w:lineRule="atLeast"/>
        <w:jc w:val="both"/>
        <w:rPr>
          <w:rFonts w:ascii="Times New Roman" w:hAnsi="Times New Roman" w:cs="Times New Roman"/>
          <w:i/>
          <w:color w:val="C0504D" w:themeColor="accent2"/>
          <w:sz w:val="24"/>
          <w:szCs w:val="24"/>
        </w:rPr>
      </w:pPr>
    </w:p>
    <w:p w:rsidR="00DA3CAD" w:rsidRPr="00DA3CAD" w:rsidRDefault="00DA3CAD" w:rsidP="00DA3CAD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0F52" w:rsidRDefault="003F0F52" w:rsidP="00DA3CAD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3F0F52" w:rsidRDefault="003F0F52" w:rsidP="00DA3CAD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F730DD" w:rsidRPr="00DA3CAD" w:rsidRDefault="003F0F52" w:rsidP="003F0F52">
      <w:pPr>
        <w:spacing w:after="0" w:line="240" w:lineRule="atLeast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7213B9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Школьный краеведческий музей экспозиция </w:t>
      </w:r>
      <w:proofErr w:type="spellStart"/>
      <w:r w:rsidR="00DA3CAD" w:rsidRPr="00DA3CAD">
        <w:rPr>
          <w:rFonts w:ascii="Times New Roman" w:hAnsi="Times New Roman" w:cs="Times New Roman"/>
          <w:b/>
          <w:bCs/>
          <w:color w:val="7030A0"/>
          <w:sz w:val="32"/>
          <w:szCs w:val="32"/>
        </w:rPr>
        <w:t>Экспозиция</w:t>
      </w:r>
      <w:proofErr w:type="spellEnd"/>
      <w:r w:rsidR="00DA3CAD" w:rsidRPr="00DA3CAD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 «Ими гордится Петровка»</w:t>
      </w:r>
    </w:p>
    <w:p w:rsidR="005E2915" w:rsidRPr="00DA3CAD" w:rsidRDefault="005E2915" w:rsidP="005E2915">
      <w:pPr>
        <w:spacing w:after="0" w:line="240" w:lineRule="atLeast"/>
        <w:ind w:left="360"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7D6C75" w:rsidRDefault="00DA3CAD" w:rsidP="00DF769F">
      <w:pPr>
        <w:spacing w:after="0" w:line="240" w:lineRule="atLeast"/>
        <w:jc w:val="both"/>
        <w:rPr>
          <w:rFonts w:ascii="Arial" w:eastAsia="Times New Roman" w:hAnsi="Arial" w:cs="Arial"/>
          <w:noProof/>
          <w:color w:val="F38A8A"/>
          <w:sz w:val="23"/>
          <w:szCs w:val="23"/>
          <w:bdr w:val="none" w:sz="0" w:space="0" w:color="auto" w:frame="1"/>
          <w:lang w:eastAsia="ru-RU"/>
        </w:rPr>
      </w:pPr>
      <w:r w:rsidRPr="00DA3CAD">
        <w:rPr>
          <w:rFonts w:ascii="Arial" w:eastAsia="Times New Roman" w:hAnsi="Arial" w:cs="Arial"/>
          <w:noProof/>
          <w:color w:val="F38A8A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4118458" cy="2282152"/>
            <wp:effectExtent l="19050" t="0" r="0" b="0"/>
            <wp:docPr id="1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4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43" cy="2283252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A3CAD" w:rsidRDefault="00DA3CAD" w:rsidP="00DA3CAD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175C" w:rsidRDefault="00DA3CAD" w:rsidP="00155793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861D24">
        <w:rPr>
          <w:rFonts w:ascii="Georgia" w:hAnsi="Georgia" w:cs="Times New Roman"/>
          <w:i/>
          <w:color w:val="7030A0"/>
          <w:sz w:val="24"/>
          <w:szCs w:val="24"/>
        </w:rPr>
        <w:t>Значительное место в музее уделено теме изучения родного края, людей, населяющих этот край.  Использование местных краеведческих материалов воспитывает у ребят гражданские чувства – любовь к своей Родине, её народу, природе, истории, культуре. В нашем музее собраны материалы о почётных людях села, об их трудовом прошлом, составлен альбом фотографий с кратким описанием жизненного пути каждого.</w:t>
      </w:r>
      <w:r w:rsidR="00CC175C" w:rsidRPr="00CC175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CC175C" w:rsidRDefault="00CC175C" w:rsidP="00155793">
      <w:pPr>
        <w:spacing w:after="0" w:line="240" w:lineRule="atLeast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C175C" w:rsidRDefault="00CC175C" w:rsidP="00155793">
      <w:pPr>
        <w:spacing w:after="0" w:line="240" w:lineRule="atLeast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DA3CA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22722" cy="1228954"/>
            <wp:effectExtent l="19050" t="0" r="1378" b="0"/>
            <wp:docPr id="20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9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69" cy="1229561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55793" w:rsidRPr="00CC175C" w:rsidRDefault="00CC175C" w:rsidP="00CC175C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CC175C">
        <w:rPr>
          <w:rFonts w:ascii="Times New Roman" w:hAnsi="Times New Roman" w:cs="Times New Roman"/>
          <w:b/>
          <w:bCs/>
          <w:color w:val="7030A0"/>
          <w:sz w:val="32"/>
          <w:szCs w:val="32"/>
        </w:rPr>
        <w:lastRenderedPageBreak/>
        <w:t>« Экологическая тропа»</w:t>
      </w:r>
    </w:p>
    <w:p w:rsidR="00CC175C" w:rsidRDefault="00CC175C" w:rsidP="00155793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C175C" w:rsidRPr="00DA3CAD" w:rsidRDefault="00CC175C" w:rsidP="00155793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3CAD" w:rsidRDefault="00DA3CAD" w:rsidP="00CA4B8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DA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3590" cy="2084832"/>
            <wp:effectExtent l="0" t="0" r="635" b="0"/>
            <wp:docPr id="17" name="Объект 4" descr="F:\2012-01\фото тропа\DSCF214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F:\2012-01\фото тропа\DSCF2142.JPG"/>
                    <pic:cNvPicPr>
                      <a:picLocks noGrp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85" cy="20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AD" w:rsidRPr="001253D7" w:rsidRDefault="00DA3CAD" w:rsidP="00DA3CAD">
      <w:pPr>
        <w:spacing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1253D7">
        <w:rPr>
          <w:rFonts w:ascii="Georgia" w:hAnsi="Georgia" w:cs="Times New Roman"/>
          <w:i/>
          <w:color w:val="7030A0"/>
          <w:sz w:val="24"/>
          <w:szCs w:val="24"/>
        </w:rPr>
        <w:t>Находится на пришкольной территории, протяжённостью  200 метров. Была создана руками детей и педагогов. Все экспонаты «экологической тропы» изготовлены из натуральных (природных) материалов.  При активном участии спонсоров были приобретены  два баннера «Птицы Сибирского региона « и «Животные Сибири». Экологическая тропа является действующей, на ней проводятся экскурсии, на которых ребятам рассказывают и показывают природу родного села (деревья, кустарники, муляжи животных). Ребята изучают правила поведения на природе.</w:t>
      </w:r>
    </w:p>
    <w:p w:rsidR="001F004A" w:rsidRPr="001253D7" w:rsidRDefault="00DA3CAD" w:rsidP="00DA3CAD">
      <w:pPr>
        <w:spacing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DA3CA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72537" cy="1543507"/>
            <wp:effectExtent l="0" t="0" r="4445" b="0"/>
            <wp:docPr id="18" name="Объект 4" descr="F:\2012-01\фото тропа\DSCF224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F:\2012-01\фото тропа\DSCF2242.JPG"/>
                    <pic:cNvPicPr>
                      <a:picLocks noGrp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93" cy="15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5C" w:rsidRDefault="00CC175C" w:rsidP="001D7B6B">
      <w:pPr>
        <w:spacing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DA3CAD" w:rsidRDefault="00DA3CAD" w:rsidP="00CC175C">
      <w:pPr>
        <w:spacing w:line="240" w:lineRule="atLeast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proofErr w:type="spellStart"/>
      <w:proofErr w:type="gramStart"/>
      <w:r w:rsidRPr="00DA3CAD">
        <w:rPr>
          <w:rFonts w:ascii="Times New Roman" w:hAnsi="Times New Roman" w:cs="Times New Roman"/>
          <w:b/>
          <w:bCs/>
          <w:color w:val="7030A0"/>
          <w:sz w:val="32"/>
          <w:szCs w:val="32"/>
        </w:rPr>
        <w:lastRenderedPageBreak/>
        <w:t>Конно</w:t>
      </w:r>
      <w:proofErr w:type="spellEnd"/>
      <w:r w:rsidRPr="00DA3CAD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 – туристический</w:t>
      </w:r>
      <w:proofErr w:type="gramEnd"/>
      <w:r w:rsidRPr="00DA3CAD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 клуб «Талисман»</w:t>
      </w:r>
    </w:p>
    <w:p w:rsidR="001253D7" w:rsidRPr="00DA3CAD" w:rsidRDefault="001253D7" w:rsidP="00DA3CAD">
      <w:pPr>
        <w:spacing w:line="240" w:lineRule="atLeast"/>
        <w:rPr>
          <w:rFonts w:ascii="Times New Roman" w:hAnsi="Times New Roman" w:cs="Times New Roman"/>
          <w:color w:val="7030A0"/>
          <w:sz w:val="32"/>
          <w:szCs w:val="32"/>
        </w:rPr>
      </w:pPr>
    </w:p>
    <w:p w:rsidR="00FA3C0F" w:rsidRDefault="00DA3CAD" w:rsidP="00DA3CA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A3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5264" cy="2011680"/>
            <wp:effectExtent l="0" t="0" r="2540" b="7620"/>
            <wp:docPr id="19" name="Объект 4" descr="D:\яСистемные папки\Изображения\в газету\DSCF773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D:\яСистемные папки\Изображения\в газету\DSCF7732.JPG"/>
                    <pic:cNvPicPr>
                      <a:picLocks noGrp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3" cy="201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53D7" w:rsidRDefault="001253D7" w:rsidP="00DA3CA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253D7" w:rsidRDefault="001253D7" w:rsidP="00DA3CA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A3CAD" w:rsidRPr="001253D7" w:rsidRDefault="00DA3CAD" w:rsidP="00DA3CAD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1253D7">
        <w:rPr>
          <w:rFonts w:ascii="Georgia" w:hAnsi="Georgia" w:cs="Times New Roman"/>
          <w:i/>
          <w:color w:val="7030A0"/>
          <w:sz w:val="24"/>
          <w:szCs w:val="24"/>
        </w:rPr>
        <w:t>Руководитель Токовая Ирина Анатольевна, человек увлечённый, страстно любящий лошадей.</w:t>
      </w:r>
    </w:p>
    <w:p w:rsidR="00DA3CAD" w:rsidRPr="001253D7" w:rsidRDefault="00DA3CAD" w:rsidP="00DA3CAD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1253D7">
        <w:rPr>
          <w:rFonts w:ascii="Georgia" w:hAnsi="Georgia" w:cs="Times New Roman"/>
          <w:i/>
          <w:color w:val="7030A0"/>
          <w:sz w:val="24"/>
          <w:szCs w:val="24"/>
        </w:rPr>
        <w:t>В клубе осуществляется:</w:t>
      </w:r>
    </w:p>
    <w:p w:rsidR="00DA3CAD" w:rsidRPr="001253D7" w:rsidRDefault="00DA3CAD" w:rsidP="00DA3CAD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1253D7">
        <w:rPr>
          <w:rFonts w:ascii="Georgia" w:hAnsi="Georgia" w:cs="Times New Roman"/>
          <w:i/>
          <w:color w:val="7030A0"/>
          <w:sz w:val="24"/>
          <w:szCs w:val="24"/>
        </w:rPr>
        <w:t>-постой лошадей;</w:t>
      </w:r>
    </w:p>
    <w:p w:rsidR="00DA3CAD" w:rsidRPr="001253D7" w:rsidRDefault="00DA3CAD" w:rsidP="00DA3CAD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1253D7">
        <w:rPr>
          <w:rFonts w:ascii="Georgia" w:hAnsi="Georgia" w:cs="Times New Roman"/>
          <w:i/>
          <w:color w:val="7030A0"/>
          <w:sz w:val="24"/>
          <w:szCs w:val="24"/>
        </w:rPr>
        <w:t>-обучение верховой езде;</w:t>
      </w:r>
    </w:p>
    <w:p w:rsidR="00DA3CAD" w:rsidRPr="001253D7" w:rsidRDefault="00DA3CAD" w:rsidP="00DA3CAD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1253D7">
        <w:rPr>
          <w:rFonts w:ascii="Georgia" w:hAnsi="Georgia" w:cs="Times New Roman"/>
          <w:i/>
          <w:color w:val="7030A0"/>
          <w:sz w:val="24"/>
          <w:szCs w:val="24"/>
        </w:rPr>
        <w:t>- помощь в приобретении верховой лошади;</w:t>
      </w:r>
    </w:p>
    <w:p w:rsidR="00DA3CAD" w:rsidRPr="001253D7" w:rsidRDefault="00DA3CAD" w:rsidP="00DA3CAD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1253D7">
        <w:rPr>
          <w:rFonts w:ascii="Georgia" w:hAnsi="Georgia" w:cs="Times New Roman"/>
          <w:i/>
          <w:color w:val="7030A0"/>
          <w:sz w:val="24"/>
          <w:szCs w:val="24"/>
        </w:rPr>
        <w:t>-прокат и аренда лошадей;</w:t>
      </w:r>
    </w:p>
    <w:p w:rsidR="00DA3CAD" w:rsidRPr="001253D7" w:rsidRDefault="00DA3CAD" w:rsidP="00DA3CAD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1253D7">
        <w:rPr>
          <w:rFonts w:ascii="Georgia" w:hAnsi="Georgia" w:cs="Times New Roman"/>
          <w:i/>
          <w:color w:val="7030A0"/>
          <w:sz w:val="24"/>
          <w:szCs w:val="24"/>
        </w:rPr>
        <w:t>-контактный зоопарк.</w:t>
      </w:r>
    </w:p>
    <w:p w:rsidR="002F43D4" w:rsidRPr="001253D7" w:rsidRDefault="00DA3CAD" w:rsidP="00E07361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  <w:r w:rsidRPr="001253D7">
        <w:rPr>
          <w:rFonts w:ascii="Georgia" w:hAnsi="Georgia" w:cs="Times New Roman"/>
          <w:i/>
          <w:color w:val="7030A0"/>
          <w:sz w:val="24"/>
          <w:szCs w:val="24"/>
        </w:rPr>
        <w:t>Можно прокатиться на лошадях, пообщаться с этими великолепными животными, научиться проводить чистку лошадей, послушать удивительный рассказ о породах, привычках, характере этих изумительных созданий.</w:t>
      </w:r>
    </w:p>
    <w:p w:rsidR="0000759D" w:rsidRPr="001253D7" w:rsidRDefault="0000759D" w:rsidP="00E07361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</w:p>
    <w:p w:rsidR="0000759D" w:rsidRPr="001253D7" w:rsidRDefault="0000759D" w:rsidP="00E07361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</w:p>
    <w:p w:rsidR="0000759D" w:rsidRPr="001253D7" w:rsidRDefault="0000759D" w:rsidP="00E07361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</w:p>
    <w:p w:rsidR="0000759D" w:rsidRPr="001253D7" w:rsidRDefault="0000759D" w:rsidP="00E07361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</w:p>
    <w:p w:rsidR="0000759D" w:rsidRPr="001253D7" w:rsidRDefault="0000759D" w:rsidP="00E07361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</w:p>
    <w:p w:rsidR="0000759D" w:rsidRPr="001253D7" w:rsidRDefault="0000759D" w:rsidP="00E07361">
      <w:pPr>
        <w:spacing w:after="0" w:line="240" w:lineRule="atLeast"/>
        <w:rPr>
          <w:rFonts w:ascii="Georgia" w:hAnsi="Georgia" w:cs="Times New Roman"/>
          <w:i/>
          <w:color w:val="7030A0"/>
          <w:sz w:val="24"/>
          <w:szCs w:val="24"/>
        </w:rPr>
      </w:pPr>
    </w:p>
    <w:p w:rsidR="001253D7" w:rsidRDefault="001253D7" w:rsidP="00CD6650">
      <w:pPr>
        <w:spacing w:after="0" w:line="240" w:lineRule="atLeas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1D7B6B" w:rsidRDefault="001D7B6B" w:rsidP="001F004A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1F004A" w:rsidRDefault="001F004A" w:rsidP="001F004A">
      <w:pPr>
        <w:spacing w:after="0" w:line="240" w:lineRule="atLeast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8D1CF4">
        <w:rPr>
          <w:rFonts w:ascii="Times New Roman" w:hAnsi="Times New Roman" w:cs="Times New Roman"/>
          <w:b/>
          <w:bCs/>
          <w:color w:val="7030A0"/>
          <w:sz w:val="32"/>
          <w:szCs w:val="32"/>
        </w:rPr>
        <w:t>Здание пожарной части</w:t>
      </w:r>
    </w:p>
    <w:p w:rsidR="001F004A" w:rsidRDefault="001F004A" w:rsidP="001F004A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1F004A" w:rsidRPr="008D1CF4" w:rsidRDefault="001F004A" w:rsidP="001F004A">
      <w:pPr>
        <w:spacing w:after="0" w:line="240" w:lineRule="atLeast"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1F004A" w:rsidRDefault="001F004A" w:rsidP="001F004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D1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6980" cy="2691994"/>
            <wp:effectExtent l="0" t="0" r="0" b="0"/>
            <wp:docPr id="5" name="Объект 4" descr="D:\яСистемные папки\Рабочий стол\тропа тур\Новая папка\DSCF880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D:\яСистемные папки\Рабочий стол\тропа тур\Новая папка\DSCF8806.JPG"/>
                    <pic:cNvPicPr>
                      <a:picLocks noGrp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26" cy="26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4A" w:rsidRDefault="001F004A" w:rsidP="001F004A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004A" w:rsidRPr="0000759D" w:rsidRDefault="001F004A" w:rsidP="001F004A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00759D">
        <w:rPr>
          <w:rFonts w:ascii="Georgia" w:hAnsi="Georgia" w:cs="Times New Roman"/>
          <w:i/>
          <w:color w:val="7030A0"/>
          <w:sz w:val="24"/>
          <w:szCs w:val="24"/>
        </w:rPr>
        <w:t>Здание пожарной части, ныне действующее, построено в 40х годах  20 века, точной даты постройки нет.</w:t>
      </w:r>
    </w:p>
    <w:p w:rsidR="001F004A" w:rsidRPr="0000759D" w:rsidRDefault="001F004A" w:rsidP="001F004A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00759D">
        <w:rPr>
          <w:rFonts w:ascii="Georgia" w:hAnsi="Georgia" w:cs="Times New Roman"/>
          <w:i/>
          <w:color w:val="7030A0"/>
          <w:sz w:val="24"/>
          <w:szCs w:val="24"/>
        </w:rPr>
        <w:t xml:space="preserve">Изначально в здании была дизельная подстанция, где стоял генератор. В последствии был пристроен 2й </w:t>
      </w:r>
      <w:proofErr w:type="gramStart"/>
      <w:r w:rsidRPr="0000759D">
        <w:rPr>
          <w:rFonts w:ascii="Georgia" w:hAnsi="Georgia" w:cs="Times New Roman"/>
          <w:i/>
          <w:color w:val="7030A0"/>
          <w:sz w:val="24"/>
          <w:szCs w:val="24"/>
        </w:rPr>
        <w:t>этаж</w:t>
      </w:r>
      <w:proofErr w:type="gramEnd"/>
      <w:r w:rsidRPr="0000759D">
        <w:rPr>
          <w:rFonts w:ascii="Georgia" w:hAnsi="Georgia" w:cs="Times New Roman"/>
          <w:i/>
          <w:color w:val="7030A0"/>
          <w:sz w:val="24"/>
          <w:szCs w:val="24"/>
        </w:rPr>
        <w:t xml:space="preserve"> на котором располагался архив села Петровка. В дальнейшем к основному зданию было пристроено 2 гаража, где стояла машина директора совхоза. В настоящее время здание находится на балансе  бюджетного учреждения Омской области «</w:t>
      </w:r>
      <w:proofErr w:type="spellStart"/>
      <w:proofErr w:type="gramStart"/>
      <w:r w:rsidRPr="0000759D">
        <w:rPr>
          <w:rFonts w:ascii="Georgia" w:hAnsi="Georgia" w:cs="Times New Roman"/>
          <w:i/>
          <w:color w:val="7030A0"/>
          <w:sz w:val="24"/>
          <w:szCs w:val="24"/>
        </w:rPr>
        <w:t>Пожарно</w:t>
      </w:r>
      <w:proofErr w:type="spellEnd"/>
      <w:r w:rsidRPr="0000759D">
        <w:rPr>
          <w:rFonts w:ascii="Georgia" w:hAnsi="Georgia" w:cs="Times New Roman"/>
          <w:i/>
          <w:color w:val="7030A0"/>
          <w:sz w:val="24"/>
          <w:szCs w:val="24"/>
        </w:rPr>
        <w:t xml:space="preserve">  - спасательная</w:t>
      </w:r>
      <w:proofErr w:type="gramEnd"/>
      <w:r w:rsidRPr="0000759D">
        <w:rPr>
          <w:rFonts w:ascii="Georgia" w:hAnsi="Georgia" w:cs="Times New Roman"/>
          <w:i/>
          <w:color w:val="7030A0"/>
          <w:sz w:val="24"/>
          <w:szCs w:val="24"/>
        </w:rPr>
        <w:t xml:space="preserve"> служба Омской области.</w:t>
      </w:r>
    </w:p>
    <w:p w:rsidR="001F004A" w:rsidRPr="0000759D" w:rsidRDefault="001F004A" w:rsidP="001F004A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00759D">
        <w:rPr>
          <w:rFonts w:ascii="Georgia" w:hAnsi="Georgia" w:cs="Times New Roman"/>
          <w:i/>
          <w:color w:val="7030A0"/>
          <w:sz w:val="24"/>
          <w:szCs w:val="24"/>
        </w:rPr>
        <w:t>В своём арсенале имеет две пожарные машины.</w:t>
      </w:r>
    </w:p>
    <w:p w:rsidR="0000759D" w:rsidRPr="001D7B6B" w:rsidRDefault="001F004A" w:rsidP="0000759D">
      <w:pPr>
        <w:spacing w:after="0" w:line="240" w:lineRule="atLeast"/>
        <w:jc w:val="both"/>
        <w:rPr>
          <w:rFonts w:ascii="Georgia" w:hAnsi="Georgia" w:cs="Times New Roman"/>
          <w:i/>
          <w:color w:val="7030A0"/>
          <w:sz w:val="24"/>
          <w:szCs w:val="24"/>
        </w:rPr>
      </w:pPr>
      <w:r w:rsidRPr="0000759D">
        <w:rPr>
          <w:rFonts w:ascii="Georgia" w:hAnsi="Georgia" w:cs="Times New Roman"/>
          <w:i/>
          <w:color w:val="7030A0"/>
          <w:sz w:val="24"/>
          <w:szCs w:val="24"/>
        </w:rPr>
        <w:t>Данное здание неоднократно подвергалось реставрации, однако сохранилась первозданная постройка</w:t>
      </w:r>
      <w:r w:rsidR="001D7B6B">
        <w:rPr>
          <w:rFonts w:ascii="Georgia" w:hAnsi="Georgia" w:cs="Times New Roman"/>
          <w:i/>
          <w:color w:val="7030A0"/>
          <w:sz w:val="24"/>
          <w:szCs w:val="24"/>
        </w:rPr>
        <w:t>.</w:t>
      </w:r>
    </w:p>
    <w:p w:rsidR="0000759D" w:rsidRPr="00E07361" w:rsidRDefault="0000759D" w:rsidP="00E07361">
      <w:pPr>
        <w:spacing w:after="0" w:line="240" w:lineRule="atLeast"/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</w:pPr>
    </w:p>
    <w:sectPr w:rsidR="0000759D" w:rsidRPr="00E07361" w:rsidSect="00E903FA">
      <w:pgSz w:w="16838" w:h="11906" w:orient="landscape"/>
      <w:pgMar w:top="426" w:right="536" w:bottom="850" w:left="1134" w:header="708" w:footer="708" w:gutter="0"/>
      <w:cols w:num="2" w:space="181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A42"/>
    <w:multiLevelType w:val="hybridMultilevel"/>
    <w:tmpl w:val="0804F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17DEF"/>
    <w:multiLevelType w:val="hybridMultilevel"/>
    <w:tmpl w:val="B52AC44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33683"/>
    <w:multiLevelType w:val="hybridMultilevel"/>
    <w:tmpl w:val="36FA9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6480C"/>
    <w:rsid w:val="00003A87"/>
    <w:rsid w:val="00003BF9"/>
    <w:rsid w:val="0000759D"/>
    <w:rsid w:val="000453AF"/>
    <w:rsid w:val="00055496"/>
    <w:rsid w:val="000C1CEE"/>
    <w:rsid w:val="000D1E5E"/>
    <w:rsid w:val="0010413A"/>
    <w:rsid w:val="001253D7"/>
    <w:rsid w:val="00155793"/>
    <w:rsid w:val="0016480C"/>
    <w:rsid w:val="001C476A"/>
    <w:rsid w:val="001D7B6B"/>
    <w:rsid w:val="001F004A"/>
    <w:rsid w:val="00215660"/>
    <w:rsid w:val="0024197B"/>
    <w:rsid w:val="00271E1B"/>
    <w:rsid w:val="00271E8F"/>
    <w:rsid w:val="00277F0B"/>
    <w:rsid w:val="002F309F"/>
    <w:rsid w:val="002F43D4"/>
    <w:rsid w:val="00310F1D"/>
    <w:rsid w:val="00344391"/>
    <w:rsid w:val="0034462E"/>
    <w:rsid w:val="00363935"/>
    <w:rsid w:val="003A25C6"/>
    <w:rsid w:val="003A69FD"/>
    <w:rsid w:val="003E663B"/>
    <w:rsid w:val="003F0F52"/>
    <w:rsid w:val="004122CF"/>
    <w:rsid w:val="00512DFC"/>
    <w:rsid w:val="00537F91"/>
    <w:rsid w:val="005A2AF0"/>
    <w:rsid w:val="005B261A"/>
    <w:rsid w:val="005E2915"/>
    <w:rsid w:val="006046E5"/>
    <w:rsid w:val="00612463"/>
    <w:rsid w:val="006233A5"/>
    <w:rsid w:val="006476F7"/>
    <w:rsid w:val="006542B5"/>
    <w:rsid w:val="00666148"/>
    <w:rsid w:val="006B59FA"/>
    <w:rsid w:val="006C061C"/>
    <w:rsid w:val="006D0661"/>
    <w:rsid w:val="006E0651"/>
    <w:rsid w:val="006E5CF0"/>
    <w:rsid w:val="007213B9"/>
    <w:rsid w:val="00727F54"/>
    <w:rsid w:val="00741D24"/>
    <w:rsid w:val="0075408A"/>
    <w:rsid w:val="00765CC0"/>
    <w:rsid w:val="007A5267"/>
    <w:rsid w:val="007B5D69"/>
    <w:rsid w:val="007D6C75"/>
    <w:rsid w:val="007F619C"/>
    <w:rsid w:val="00802D64"/>
    <w:rsid w:val="00806EC7"/>
    <w:rsid w:val="00824F35"/>
    <w:rsid w:val="0083363A"/>
    <w:rsid w:val="0086122B"/>
    <w:rsid w:val="00861616"/>
    <w:rsid w:val="00861D24"/>
    <w:rsid w:val="00862B4A"/>
    <w:rsid w:val="008A34B2"/>
    <w:rsid w:val="008C5178"/>
    <w:rsid w:val="008C5DBE"/>
    <w:rsid w:val="008D1CF4"/>
    <w:rsid w:val="008E630D"/>
    <w:rsid w:val="0092451A"/>
    <w:rsid w:val="00931FFA"/>
    <w:rsid w:val="00952663"/>
    <w:rsid w:val="00963A8F"/>
    <w:rsid w:val="009D5FB3"/>
    <w:rsid w:val="009E046D"/>
    <w:rsid w:val="00A2638E"/>
    <w:rsid w:val="00A54D59"/>
    <w:rsid w:val="00A6610A"/>
    <w:rsid w:val="00AA27E9"/>
    <w:rsid w:val="00AE7907"/>
    <w:rsid w:val="00AF65C2"/>
    <w:rsid w:val="00AF6E41"/>
    <w:rsid w:val="00B1058A"/>
    <w:rsid w:val="00B14BE7"/>
    <w:rsid w:val="00B30610"/>
    <w:rsid w:val="00B84B9E"/>
    <w:rsid w:val="00BF7752"/>
    <w:rsid w:val="00C03403"/>
    <w:rsid w:val="00C115EE"/>
    <w:rsid w:val="00C40C60"/>
    <w:rsid w:val="00C7764E"/>
    <w:rsid w:val="00CA1AC8"/>
    <w:rsid w:val="00CA2332"/>
    <w:rsid w:val="00CA4B8A"/>
    <w:rsid w:val="00CC175C"/>
    <w:rsid w:val="00CD0F41"/>
    <w:rsid w:val="00CD6650"/>
    <w:rsid w:val="00CF2136"/>
    <w:rsid w:val="00D2345A"/>
    <w:rsid w:val="00D41B82"/>
    <w:rsid w:val="00D52D59"/>
    <w:rsid w:val="00D86BDA"/>
    <w:rsid w:val="00DA3CAD"/>
    <w:rsid w:val="00DB7664"/>
    <w:rsid w:val="00DF3BAF"/>
    <w:rsid w:val="00DF769F"/>
    <w:rsid w:val="00E07361"/>
    <w:rsid w:val="00E31EC0"/>
    <w:rsid w:val="00E56B1D"/>
    <w:rsid w:val="00E66172"/>
    <w:rsid w:val="00E903FA"/>
    <w:rsid w:val="00EA4C92"/>
    <w:rsid w:val="00EC0D0A"/>
    <w:rsid w:val="00EC1499"/>
    <w:rsid w:val="00ED6989"/>
    <w:rsid w:val="00EF28C6"/>
    <w:rsid w:val="00F50372"/>
    <w:rsid w:val="00F730DD"/>
    <w:rsid w:val="00F8032E"/>
    <w:rsid w:val="00F96E36"/>
    <w:rsid w:val="00FA3C0F"/>
    <w:rsid w:val="00FA6B64"/>
    <w:rsid w:val="00FC2DE9"/>
    <w:rsid w:val="00FC3424"/>
    <w:rsid w:val="00FE5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BF9"/>
  </w:style>
  <w:style w:type="paragraph" w:styleId="2">
    <w:name w:val="heading 2"/>
    <w:basedOn w:val="a"/>
    <w:link w:val="20"/>
    <w:uiPriority w:val="9"/>
    <w:qFormat/>
    <w:rsid w:val="00003A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4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058A"/>
    <w:pPr>
      <w:ind w:left="720"/>
      <w:contextualSpacing/>
    </w:pPr>
  </w:style>
  <w:style w:type="table" w:styleId="a6">
    <w:name w:val="Table Grid"/>
    <w:basedOn w:val="a1"/>
    <w:uiPriority w:val="59"/>
    <w:rsid w:val="00EA4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03A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00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03A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4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058A"/>
    <w:pPr>
      <w:ind w:left="720"/>
      <w:contextualSpacing/>
    </w:pPr>
  </w:style>
  <w:style w:type="table" w:styleId="a6">
    <w:name w:val="Table Grid"/>
    <w:basedOn w:val="a1"/>
    <w:uiPriority w:val="59"/>
    <w:rsid w:val="00EA4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03A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00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34" Type="http://schemas.openxmlformats.org/officeDocument/2006/relationships/image" Target="media/image7.jpeg"/><Relationship Id="rId21" Type="http://schemas.microsoft.com/office/2007/relationships/hdphoto" Target="media/hdphoto7.wdp"/><Relationship Id="rId42" Type="http://schemas.openxmlformats.org/officeDocument/2006/relationships/fontTable" Target="fontTable.xml"/><Relationship Id="rId12" Type="http://schemas.microsoft.com/office/2007/relationships/hdphoto" Target="media/hdphoto3.wdp"/><Relationship Id="rId33" Type="http://schemas.openxmlformats.org/officeDocument/2006/relationships/image" Target="media/image6.jpeg"/><Relationship Id="rId25" Type="http://schemas.microsoft.com/office/2007/relationships/hdphoto" Target="media/hdphoto9.wdp"/><Relationship Id="rId38" Type="http://schemas.openxmlformats.org/officeDocument/2006/relationships/image" Target="media/image11.jpeg"/><Relationship Id="rId2" Type="http://schemas.openxmlformats.org/officeDocument/2006/relationships/numbering" Target="numbering.xml"/><Relationship Id="rId41" Type="http://schemas.openxmlformats.org/officeDocument/2006/relationships/image" Target="media/image14.jpeg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5" Type="http://schemas.openxmlformats.org/officeDocument/2006/relationships/webSettings" Target="webSettings.xml"/><Relationship Id="rId36" Type="http://schemas.openxmlformats.org/officeDocument/2006/relationships/image" Target="media/image9.jpeg"/><Relationship Id="rId23" Type="http://schemas.microsoft.com/office/2007/relationships/hdphoto" Target="media/hdphoto8.wdp"/><Relationship Id="rId28" Type="http://schemas.microsoft.com/office/2007/relationships/hdphoto" Target="media/hdphoto10.wdp"/><Relationship Id="rId10" Type="http://schemas.microsoft.com/office/2007/relationships/hdphoto" Target="media/hdphoto2.wdp"/><Relationship Id="rId31" Type="http://schemas.microsoft.com/office/2007/relationships/hdphoto" Target="media/hdphoto11.wdp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35" Type="http://schemas.openxmlformats.org/officeDocument/2006/relationships/image" Target="media/image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FE384-0265-4DFB-BFAB-76191E020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*</cp:lastModifiedBy>
  <cp:revision>22</cp:revision>
  <cp:lastPrinted>2023-05-25T09:08:00Z</cp:lastPrinted>
  <dcterms:created xsi:type="dcterms:W3CDTF">2023-05-25T05:12:00Z</dcterms:created>
  <dcterms:modified xsi:type="dcterms:W3CDTF">2023-05-25T09:11:00Z</dcterms:modified>
</cp:coreProperties>
</file>